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85" w:rsidRPr="00803ED1" w:rsidRDefault="00EF7313" w:rsidP="00803ED1">
      <w:pPr>
        <w:pBdr>
          <w:bottom w:val="single" w:sz="4" w:space="1" w:color="auto"/>
        </w:pBdr>
        <w:tabs>
          <w:tab w:val="left" w:pos="340"/>
          <w:tab w:val="left" w:pos="680"/>
        </w:tabs>
        <w:rPr>
          <w:rFonts w:ascii="Times New Roman" w:hAnsi="Times New Roman" w:cs="Times New Roman"/>
          <w:sz w:val="20"/>
          <w:szCs w:val="20"/>
        </w:rPr>
      </w:pPr>
      <w:r w:rsidRPr="00803ED1">
        <w:rPr>
          <w:rFonts w:ascii="Times New Roman" w:hAnsi="Times New Roman" w:cs="Times New Roman"/>
          <w:sz w:val="20"/>
          <w:szCs w:val="20"/>
        </w:rPr>
        <w:t>Handboek natuurkunde</w:t>
      </w:r>
      <w:r w:rsidR="009B6885" w:rsidRPr="00803ED1">
        <w:rPr>
          <w:rFonts w:ascii="Times New Roman" w:hAnsi="Times New Roman" w:cs="Times New Roman"/>
          <w:sz w:val="20"/>
          <w:szCs w:val="20"/>
        </w:rPr>
        <w:t xml:space="preserve">didactiek | </w:t>
      </w:r>
      <w:r w:rsidR="00803ED1" w:rsidRPr="00803ED1">
        <w:rPr>
          <w:rFonts w:ascii="Times New Roman" w:hAnsi="Times New Roman" w:cs="Times New Roman"/>
          <w:sz w:val="20"/>
          <w:szCs w:val="20"/>
        </w:rPr>
        <w:t>hoofdstuk 2: Les- en leerstofopbouw</w:t>
      </w:r>
    </w:p>
    <w:p w:rsidR="009B6885" w:rsidRPr="00803ED1" w:rsidRDefault="009B6885" w:rsidP="009B6885">
      <w:pPr>
        <w:tabs>
          <w:tab w:val="left" w:pos="340"/>
          <w:tab w:val="left" w:pos="680"/>
        </w:tabs>
        <w:rPr>
          <w:rFonts w:ascii="Times New Roman" w:hAnsi="Times New Roman" w:cs="Times New Roman"/>
          <w:sz w:val="20"/>
          <w:szCs w:val="20"/>
        </w:rPr>
      </w:pPr>
    </w:p>
    <w:p w:rsidR="009B6885" w:rsidRPr="00803ED1" w:rsidRDefault="009B6885" w:rsidP="009B6885">
      <w:pPr>
        <w:tabs>
          <w:tab w:val="left" w:pos="340"/>
          <w:tab w:val="left" w:pos="680"/>
        </w:tabs>
        <w:rPr>
          <w:rFonts w:ascii="Times New Roman" w:hAnsi="Times New Roman" w:cs="Times New Roman"/>
          <w:sz w:val="20"/>
          <w:szCs w:val="20"/>
        </w:rPr>
      </w:pPr>
    </w:p>
    <w:p w:rsidR="009B6885" w:rsidRPr="00803ED1" w:rsidRDefault="009B6885" w:rsidP="009B6885">
      <w:pPr>
        <w:tabs>
          <w:tab w:val="left" w:pos="340"/>
          <w:tab w:val="left" w:pos="680"/>
        </w:tabs>
        <w:rPr>
          <w:rFonts w:ascii="Times New Roman" w:hAnsi="Times New Roman" w:cs="Times New Roman"/>
          <w:sz w:val="20"/>
          <w:szCs w:val="20"/>
        </w:rPr>
      </w:pPr>
    </w:p>
    <w:p w:rsidR="009B6885" w:rsidRPr="00803ED1" w:rsidRDefault="00162325" w:rsidP="00803ED1">
      <w:pPr>
        <w:tabs>
          <w:tab w:val="left" w:pos="340"/>
          <w:tab w:val="left" w:pos="680"/>
          <w:tab w:val="left" w:pos="3289"/>
          <w:tab w:val="left" w:pos="3402"/>
          <w:tab w:val="left" w:pos="3742"/>
        </w:tabs>
        <w:ind w:hanging="567"/>
        <w:rPr>
          <w:rFonts w:ascii="Times New Roman" w:hAnsi="Times New Roman" w:cs="Times New Roman"/>
          <w:b/>
          <w:color w:val="0070C0"/>
          <w:sz w:val="20"/>
          <w:szCs w:val="20"/>
        </w:rPr>
      </w:pPr>
      <w:r w:rsidRPr="00803ED1">
        <w:rPr>
          <w:rFonts w:ascii="Times New Roman" w:hAnsi="Times New Roman" w:cs="Times New Roman"/>
          <w:b/>
          <w:color w:val="0070C0"/>
          <w:sz w:val="20"/>
          <w:szCs w:val="20"/>
        </w:rPr>
        <w:t>2</w:t>
      </w:r>
      <w:r w:rsidR="009B6885" w:rsidRPr="00803ED1">
        <w:rPr>
          <w:rFonts w:ascii="Times New Roman" w:hAnsi="Times New Roman" w:cs="Times New Roman"/>
          <w:b/>
          <w:color w:val="0070C0"/>
          <w:sz w:val="20"/>
          <w:szCs w:val="20"/>
        </w:rPr>
        <w:t>.</w:t>
      </w:r>
      <w:r w:rsidR="008C0155" w:rsidRPr="00803ED1">
        <w:rPr>
          <w:rFonts w:ascii="Times New Roman" w:hAnsi="Times New Roman" w:cs="Times New Roman"/>
          <w:b/>
          <w:color w:val="0070C0"/>
          <w:sz w:val="20"/>
          <w:szCs w:val="20"/>
        </w:rPr>
        <w:t>4</w:t>
      </w:r>
      <w:r w:rsidR="009C16F5" w:rsidRPr="00803ED1">
        <w:rPr>
          <w:rFonts w:ascii="Times New Roman" w:hAnsi="Times New Roman" w:cs="Times New Roman"/>
          <w:b/>
          <w:color w:val="0070C0"/>
          <w:sz w:val="20"/>
          <w:szCs w:val="20"/>
        </w:rPr>
        <w:tab/>
      </w:r>
      <w:r w:rsidR="008C0155" w:rsidRPr="00803ED1">
        <w:rPr>
          <w:rFonts w:ascii="Times New Roman" w:hAnsi="Times New Roman" w:cs="Times New Roman"/>
          <w:b/>
          <w:color w:val="0070C0"/>
          <w:sz w:val="20"/>
          <w:szCs w:val="20"/>
        </w:rPr>
        <w:t>Cursorische</w:t>
      </w:r>
      <w:r w:rsidR="00A84E58" w:rsidRPr="00803ED1">
        <w:rPr>
          <w:rFonts w:ascii="Times New Roman" w:hAnsi="Times New Roman" w:cs="Times New Roman"/>
          <w:b/>
          <w:color w:val="0070C0"/>
          <w:sz w:val="20"/>
          <w:szCs w:val="20"/>
        </w:rPr>
        <w:t xml:space="preserve"> lessen</w:t>
      </w:r>
    </w:p>
    <w:p w:rsidR="00803ED1" w:rsidRPr="00803ED1" w:rsidRDefault="00803ED1" w:rsidP="00803ED1">
      <w:pPr>
        <w:tabs>
          <w:tab w:val="left" w:pos="340"/>
          <w:tab w:val="left" w:pos="680"/>
        </w:tabs>
        <w:rPr>
          <w:rFonts w:ascii="Times New Roman" w:hAnsi="Times New Roman" w:cs="Times New Roman"/>
          <w:b/>
          <w:color w:val="0070C0"/>
          <w:sz w:val="20"/>
          <w:szCs w:val="20"/>
        </w:rPr>
      </w:pPr>
      <w:r w:rsidRPr="00803ED1">
        <w:rPr>
          <w:rFonts w:ascii="Times New Roman" w:hAnsi="Times New Roman" w:cs="Times New Roman"/>
          <w:b/>
          <w:color w:val="0070C0"/>
          <w:sz w:val="20"/>
          <w:szCs w:val="20"/>
        </w:rPr>
        <w:t>Cursusactiviteit</w:t>
      </w:r>
    </w:p>
    <w:p w:rsidR="009B6885" w:rsidRPr="00803ED1" w:rsidRDefault="009B6885" w:rsidP="009B6885">
      <w:pPr>
        <w:tabs>
          <w:tab w:val="left" w:pos="340"/>
          <w:tab w:val="left" w:pos="680"/>
        </w:tabs>
        <w:rPr>
          <w:rFonts w:ascii="Times New Roman" w:hAnsi="Times New Roman" w:cs="Times New Roman"/>
          <w:sz w:val="20"/>
          <w:szCs w:val="20"/>
        </w:rPr>
      </w:pPr>
    </w:p>
    <w:p w:rsidR="009B6885" w:rsidRPr="00803ED1" w:rsidRDefault="008C0155" w:rsidP="009B6885">
      <w:pPr>
        <w:tabs>
          <w:tab w:val="left" w:pos="340"/>
          <w:tab w:val="left" w:pos="680"/>
        </w:tabs>
        <w:rPr>
          <w:rFonts w:ascii="Times New Roman" w:hAnsi="Times New Roman" w:cs="Times New Roman"/>
          <w:b/>
          <w:color w:val="0070C0"/>
          <w:sz w:val="28"/>
          <w:szCs w:val="28"/>
        </w:rPr>
      </w:pPr>
      <w:r w:rsidRPr="00803ED1">
        <w:rPr>
          <w:rFonts w:ascii="Times New Roman" w:hAnsi="Times New Roman" w:cs="Times New Roman"/>
          <w:b/>
          <w:color w:val="0070C0"/>
          <w:sz w:val="28"/>
          <w:szCs w:val="28"/>
        </w:rPr>
        <w:t>Le</w:t>
      </w:r>
      <w:r w:rsidR="007A1DD6" w:rsidRPr="00803ED1">
        <w:rPr>
          <w:rFonts w:ascii="Times New Roman" w:hAnsi="Times New Roman" w:cs="Times New Roman"/>
          <w:b/>
          <w:color w:val="0070C0"/>
          <w:sz w:val="28"/>
          <w:szCs w:val="28"/>
        </w:rPr>
        <w:t>s</w:t>
      </w:r>
      <w:r w:rsidR="00AA7955">
        <w:rPr>
          <w:rFonts w:ascii="Times New Roman" w:hAnsi="Times New Roman" w:cs="Times New Roman"/>
          <w:b/>
          <w:color w:val="0070C0"/>
          <w:sz w:val="28"/>
          <w:szCs w:val="28"/>
        </w:rPr>
        <w:t>opbouw</w:t>
      </w:r>
    </w:p>
    <w:p w:rsidR="009B6885" w:rsidRPr="00803ED1" w:rsidRDefault="009B6885" w:rsidP="009B6885">
      <w:pPr>
        <w:tabs>
          <w:tab w:val="left" w:pos="340"/>
          <w:tab w:val="left" w:pos="680"/>
        </w:tabs>
        <w:rPr>
          <w:rFonts w:ascii="Times New Roman" w:hAnsi="Times New Roman" w:cs="Times New Roman"/>
          <w:sz w:val="20"/>
          <w:szCs w:val="20"/>
        </w:rPr>
      </w:pPr>
    </w:p>
    <w:p w:rsidR="00D80DC0" w:rsidRPr="00803ED1" w:rsidRDefault="00A47B05" w:rsidP="009B6885">
      <w:pPr>
        <w:tabs>
          <w:tab w:val="left" w:pos="340"/>
          <w:tab w:val="left" w:pos="680"/>
        </w:tabs>
        <w:rPr>
          <w:rFonts w:ascii="Times New Roman" w:hAnsi="Times New Roman" w:cs="Times New Roman"/>
          <w:b/>
          <w:color w:val="0070C0"/>
          <w:sz w:val="20"/>
          <w:szCs w:val="20"/>
        </w:rPr>
      </w:pPr>
      <w:r w:rsidRPr="00803ED1">
        <w:rPr>
          <w:rFonts w:ascii="Times New Roman" w:hAnsi="Times New Roman" w:cs="Times New Roman"/>
          <w:b/>
          <w:sz w:val="20"/>
          <w:szCs w:val="20"/>
        </w:rPr>
        <w:t>1</w:t>
      </w:r>
      <w:r w:rsidRPr="00803ED1">
        <w:rPr>
          <w:rFonts w:ascii="Times New Roman" w:hAnsi="Times New Roman" w:cs="Times New Roman"/>
          <w:b/>
          <w:sz w:val="20"/>
          <w:szCs w:val="20"/>
        </w:rPr>
        <w:tab/>
      </w:r>
      <w:r w:rsidR="00DF32BA" w:rsidRPr="00803ED1">
        <w:rPr>
          <w:rFonts w:ascii="Times New Roman" w:hAnsi="Times New Roman" w:cs="Times New Roman"/>
          <w:b/>
          <w:color w:val="0070C0"/>
          <w:sz w:val="20"/>
          <w:szCs w:val="20"/>
        </w:rPr>
        <w:t>Ori</w:t>
      </w:r>
      <w:r w:rsidR="00D80DC0" w:rsidRPr="00803ED1">
        <w:rPr>
          <w:rFonts w:ascii="Times New Roman" w:hAnsi="Times New Roman" w:cs="Times New Roman"/>
          <w:b/>
          <w:color w:val="0070C0"/>
          <w:sz w:val="20"/>
          <w:szCs w:val="20"/>
        </w:rPr>
        <w:t>ë</w:t>
      </w:r>
      <w:r w:rsidR="00DF32BA" w:rsidRPr="00803ED1">
        <w:rPr>
          <w:rFonts w:ascii="Times New Roman" w:hAnsi="Times New Roman" w:cs="Times New Roman"/>
          <w:b/>
          <w:color w:val="0070C0"/>
          <w:sz w:val="20"/>
          <w:szCs w:val="20"/>
        </w:rPr>
        <w:t>nteren</w:t>
      </w:r>
    </w:p>
    <w:p w:rsidR="00DF32BA" w:rsidRPr="00803ED1" w:rsidRDefault="00D80DC0" w:rsidP="00D80DC0">
      <w:pPr>
        <w:tabs>
          <w:tab w:val="left" w:pos="340"/>
          <w:tab w:val="left" w:pos="680"/>
        </w:tabs>
        <w:ind w:left="340" w:hanging="340"/>
        <w:rPr>
          <w:rFonts w:ascii="Times New Roman" w:hAnsi="Times New Roman" w:cs="Times New Roman"/>
          <w:sz w:val="20"/>
          <w:szCs w:val="20"/>
        </w:rPr>
      </w:pPr>
      <w:r w:rsidRPr="00803ED1">
        <w:rPr>
          <w:rFonts w:ascii="Times New Roman" w:hAnsi="Times New Roman" w:cs="Times New Roman"/>
          <w:sz w:val="20"/>
          <w:szCs w:val="20"/>
        </w:rPr>
        <w:tab/>
      </w:r>
      <w:r w:rsidR="00803ED1" w:rsidRPr="006C2978">
        <w:rPr>
          <w:rFonts w:ascii="Times New Roman" w:hAnsi="Times New Roman" w:cs="Times New Roman"/>
          <w:sz w:val="20"/>
          <w:szCs w:val="20"/>
        </w:rPr>
        <w:t>Lees in het handboek paragraaf 2.4 over lesopbouw in een cursorische le</w:t>
      </w:r>
      <w:r w:rsidR="00803ED1" w:rsidRPr="006C2978">
        <w:rPr>
          <w:rFonts w:ascii="Times New Roman" w:hAnsi="Times New Roman" w:cs="Times New Roman"/>
          <w:sz w:val="20"/>
          <w:szCs w:val="20"/>
        </w:rPr>
        <w:t>s</w:t>
      </w:r>
      <w:r w:rsidR="00803ED1" w:rsidRPr="006C2978">
        <w:rPr>
          <w:rFonts w:ascii="Times New Roman" w:hAnsi="Times New Roman" w:cs="Times New Roman"/>
          <w:sz w:val="20"/>
          <w:szCs w:val="20"/>
        </w:rPr>
        <w:t>senserie en paragraaf 2.6 over leerstofopbouw.</w:t>
      </w:r>
      <w:r w:rsidR="00803ED1">
        <w:rPr>
          <w:rFonts w:ascii="Times New Roman" w:hAnsi="Times New Roman" w:cs="Times New Roman"/>
          <w:sz w:val="20"/>
          <w:szCs w:val="20"/>
        </w:rPr>
        <w:t xml:space="preserve"> </w:t>
      </w:r>
      <w:r w:rsidRPr="00803ED1">
        <w:rPr>
          <w:rFonts w:ascii="Times New Roman" w:hAnsi="Times New Roman" w:cs="Times New Roman"/>
          <w:sz w:val="20"/>
          <w:szCs w:val="20"/>
        </w:rPr>
        <w:t>Lees desgewenst voor een verdere verdieping de stukken</w:t>
      </w:r>
      <w:r w:rsidR="00803ED1">
        <w:rPr>
          <w:rFonts w:ascii="Times New Roman" w:hAnsi="Times New Roman" w:cs="Times New Roman"/>
          <w:sz w:val="20"/>
          <w:szCs w:val="20"/>
        </w:rPr>
        <w:t xml:space="preserve"> </w:t>
      </w:r>
      <w:r w:rsidR="00803ED1" w:rsidRPr="00803ED1">
        <w:rPr>
          <w:rFonts w:ascii="Times New Roman" w:hAnsi="Times New Roman" w:cs="Times New Roman"/>
          <w:i/>
          <w:sz w:val="20"/>
          <w:szCs w:val="20"/>
        </w:rPr>
        <w:t>Leerprincipes</w:t>
      </w:r>
      <w:r w:rsidR="00803ED1">
        <w:rPr>
          <w:rFonts w:ascii="Times New Roman" w:hAnsi="Times New Roman" w:cs="Times New Roman"/>
          <w:sz w:val="20"/>
          <w:szCs w:val="20"/>
        </w:rPr>
        <w:t xml:space="preserve"> en</w:t>
      </w:r>
      <w:r w:rsidRPr="00803ED1">
        <w:rPr>
          <w:rFonts w:ascii="Times New Roman" w:hAnsi="Times New Roman" w:cs="Times New Roman"/>
          <w:sz w:val="20"/>
          <w:szCs w:val="20"/>
        </w:rPr>
        <w:t xml:space="preserve"> </w:t>
      </w:r>
      <w:r w:rsidRPr="00803ED1">
        <w:rPr>
          <w:rFonts w:ascii="Times New Roman" w:hAnsi="Times New Roman" w:cs="Times New Roman"/>
          <w:i/>
          <w:sz w:val="20"/>
          <w:szCs w:val="20"/>
        </w:rPr>
        <w:t>Model Didactische Analyse</w:t>
      </w:r>
      <w:r w:rsidRPr="00803ED1">
        <w:rPr>
          <w:rFonts w:ascii="Times New Roman" w:hAnsi="Times New Roman" w:cs="Times New Roman"/>
          <w:sz w:val="20"/>
          <w:szCs w:val="20"/>
        </w:rPr>
        <w:t xml:space="preserve"> op de we</w:t>
      </w:r>
      <w:r w:rsidRPr="00803ED1">
        <w:rPr>
          <w:rFonts w:ascii="Times New Roman" w:hAnsi="Times New Roman" w:cs="Times New Roman"/>
          <w:sz w:val="20"/>
          <w:szCs w:val="20"/>
        </w:rPr>
        <w:t>b</w:t>
      </w:r>
      <w:r w:rsidRPr="00803ED1">
        <w:rPr>
          <w:rFonts w:ascii="Times New Roman" w:hAnsi="Times New Roman" w:cs="Times New Roman"/>
          <w:sz w:val="20"/>
          <w:szCs w:val="20"/>
        </w:rPr>
        <w:t>site.</w:t>
      </w:r>
    </w:p>
    <w:p w:rsidR="00A47B05" w:rsidRPr="00803ED1" w:rsidRDefault="00A47B05" w:rsidP="009B6885">
      <w:pPr>
        <w:tabs>
          <w:tab w:val="left" w:pos="340"/>
          <w:tab w:val="left" w:pos="680"/>
        </w:tabs>
        <w:rPr>
          <w:rFonts w:ascii="Times New Roman" w:hAnsi="Times New Roman" w:cs="Times New Roman"/>
          <w:sz w:val="20"/>
          <w:szCs w:val="20"/>
        </w:rPr>
      </w:pPr>
    </w:p>
    <w:p w:rsidR="00354DCC" w:rsidRPr="00803ED1" w:rsidRDefault="00A47B05" w:rsidP="007A1DD6">
      <w:pPr>
        <w:tabs>
          <w:tab w:val="left" w:pos="340"/>
          <w:tab w:val="left" w:pos="680"/>
        </w:tabs>
        <w:rPr>
          <w:rFonts w:ascii="Times New Roman" w:hAnsi="Times New Roman" w:cs="Times New Roman"/>
          <w:b/>
          <w:color w:val="0070C0"/>
          <w:sz w:val="20"/>
          <w:szCs w:val="20"/>
        </w:rPr>
      </w:pPr>
      <w:r w:rsidRPr="00803ED1">
        <w:rPr>
          <w:rFonts w:ascii="Times New Roman" w:hAnsi="Times New Roman" w:cs="Times New Roman"/>
          <w:b/>
          <w:sz w:val="20"/>
          <w:szCs w:val="20"/>
        </w:rPr>
        <w:t>2</w:t>
      </w:r>
      <w:r w:rsidR="00354DCC" w:rsidRPr="00803ED1">
        <w:rPr>
          <w:rFonts w:ascii="Times New Roman" w:hAnsi="Times New Roman" w:cs="Times New Roman"/>
          <w:b/>
          <w:sz w:val="20"/>
          <w:szCs w:val="20"/>
        </w:rPr>
        <w:tab/>
      </w:r>
      <w:r w:rsidR="00354DCC" w:rsidRPr="00803ED1">
        <w:rPr>
          <w:rFonts w:ascii="Times New Roman" w:hAnsi="Times New Roman" w:cs="Times New Roman"/>
          <w:b/>
          <w:color w:val="0070C0"/>
          <w:sz w:val="20"/>
          <w:szCs w:val="20"/>
        </w:rPr>
        <w:t>Ontwerpen</w:t>
      </w:r>
    </w:p>
    <w:p w:rsidR="00B4422A" w:rsidRPr="00803ED1" w:rsidRDefault="00354DCC" w:rsidP="00354DCC">
      <w:pPr>
        <w:tabs>
          <w:tab w:val="left" w:pos="340"/>
          <w:tab w:val="left" w:pos="680"/>
        </w:tabs>
        <w:ind w:left="340" w:hanging="340"/>
        <w:rPr>
          <w:rFonts w:ascii="Times New Roman" w:hAnsi="Times New Roman" w:cs="Times New Roman"/>
          <w:sz w:val="20"/>
          <w:szCs w:val="20"/>
        </w:rPr>
      </w:pPr>
      <w:r w:rsidRPr="00803ED1">
        <w:rPr>
          <w:rFonts w:ascii="Times New Roman" w:hAnsi="Times New Roman" w:cs="Times New Roman"/>
          <w:sz w:val="20"/>
          <w:szCs w:val="20"/>
        </w:rPr>
        <w:tab/>
      </w:r>
      <w:r w:rsidR="007A1DD6" w:rsidRPr="00803ED1">
        <w:rPr>
          <w:rFonts w:ascii="Times New Roman" w:hAnsi="Times New Roman" w:cs="Times New Roman"/>
          <w:sz w:val="20"/>
          <w:szCs w:val="20"/>
        </w:rPr>
        <w:t xml:space="preserve">Kies een onderwerp dat binnenkort op je (stage)school aan de orde komt. Bereid daarover een </w:t>
      </w:r>
      <w:r w:rsidRPr="00803ED1">
        <w:rPr>
          <w:rFonts w:ascii="Times New Roman" w:hAnsi="Times New Roman" w:cs="Times New Roman"/>
          <w:sz w:val="20"/>
          <w:szCs w:val="20"/>
        </w:rPr>
        <w:t>theorieles</w:t>
      </w:r>
      <w:r w:rsidR="00FA3ED8" w:rsidRPr="00803ED1">
        <w:rPr>
          <w:rFonts w:ascii="Times New Roman" w:hAnsi="Times New Roman" w:cs="Times New Roman"/>
          <w:sz w:val="20"/>
          <w:szCs w:val="20"/>
        </w:rPr>
        <w:t xml:space="preserve"> (zonder huiswerkbespreking)</w:t>
      </w:r>
      <w:r w:rsidRPr="00803ED1">
        <w:rPr>
          <w:rFonts w:ascii="Times New Roman" w:hAnsi="Times New Roman" w:cs="Times New Roman"/>
          <w:sz w:val="20"/>
          <w:szCs w:val="20"/>
        </w:rPr>
        <w:t xml:space="preserve"> voor</w:t>
      </w:r>
      <w:r w:rsidR="007A1DD6" w:rsidRPr="00803ED1">
        <w:rPr>
          <w:rFonts w:ascii="Times New Roman" w:hAnsi="Times New Roman" w:cs="Times New Roman"/>
          <w:sz w:val="20"/>
          <w:szCs w:val="20"/>
        </w:rPr>
        <w:t xml:space="preserve"> aan de hand van</w:t>
      </w:r>
      <w:r w:rsidRPr="00803ED1">
        <w:rPr>
          <w:rFonts w:ascii="Times New Roman" w:hAnsi="Times New Roman" w:cs="Times New Roman"/>
          <w:sz w:val="20"/>
          <w:szCs w:val="20"/>
        </w:rPr>
        <w:t xml:space="preserve"> het leerboek</w:t>
      </w:r>
      <w:r w:rsidR="00D80DC0" w:rsidRPr="00803ED1">
        <w:rPr>
          <w:rFonts w:ascii="Times New Roman" w:hAnsi="Times New Roman" w:cs="Times New Roman"/>
          <w:sz w:val="20"/>
          <w:szCs w:val="20"/>
        </w:rPr>
        <w:t xml:space="preserve"> en</w:t>
      </w:r>
      <w:r w:rsidR="00B4422A" w:rsidRPr="00803ED1">
        <w:rPr>
          <w:rFonts w:ascii="Times New Roman" w:hAnsi="Times New Roman" w:cs="Times New Roman"/>
          <w:sz w:val="20"/>
          <w:szCs w:val="20"/>
        </w:rPr>
        <w:t xml:space="preserve"> de in opdracht </w:t>
      </w:r>
      <w:proofErr w:type="gramStart"/>
      <w:r w:rsidR="00B4422A" w:rsidRPr="00803ED1">
        <w:rPr>
          <w:rFonts w:ascii="Times New Roman" w:hAnsi="Times New Roman" w:cs="Times New Roman"/>
          <w:b/>
          <w:sz w:val="20"/>
          <w:szCs w:val="20"/>
        </w:rPr>
        <w:t>1</w:t>
      </w:r>
      <w:proofErr w:type="gramEnd"/>
      <w:r w:rsidR="00B4422A" w:rsidRPr="00803ED1">
        <w:rPr>
          <w:rFonts w:ascii="Times New Roman" w:hAnsi="Times New Roman" w:cs="Times New Roman"/>
          <w:sz w:val="20"/>
          <w:szCs w:val="20"/>
        </w:rPr>
        <w:t>genoemde stukken uit</w:t>
      </w:r>
      <w:r w:rsidR="00D80DC0" w:rsidRPr="00803ED1">
        <w:rPr>
          <w:rFonts w:ascii="Times New Roman" w:hAnsi="Times New Roman" w:cs="Times New Roman"/>
          <w:sz w:val="20"/>
          <w:szCs w:val="20"/>
        </w:rPr>
        <w:t xml:space="preserve"> het han</w:t>
      </w:r>
      <w:r w:rsidR="00D80DC0" w:rsidRPr="00803ED1">
        <w:rPr>
          <w:rFonts w:ascii="Times New Roman" w:hAnsi="Times New Roman" w:cs="Times New Roman"/>
          <w:sz w:val="20"/>
          <w:szCs w:val="20"/>
        </w:rPr>
        <w:t>d</w:t>
      </w:r>
      <w:r w:rsidR="00D80DC0" w:rsidRPr="00803ED1">
        <w:rPr>
          <w:rFonts w:ascii="Times New Roman" w:hAnsi="Times New Roman" w:cs="Times New Roman"/>
          <w:sz w:val="20"/>
          <w:szCs w:val="20"/>
        </w:rPr>
        <w:t>boek</w:t>
      </w:r>
      <w:r w:rsidRPr="00803ED1">
        <w:rPr>
          <w:rFonts w:ascii="Times New Roman" w:hAnsi="Times New Roman" w:cs="Times New Roman"/>
          <w:sz w:val="20"/>
          <w:szCs w:val="20"/>
        </w:rPr>
        <w:t xml:space="preserve">. Gebruik daarbij het </w:t>
      </w:r>
      <w:proofErr w:type="spellStart"/>
      <w:r w:rsidR="00FE6529" w:rsidRPr="00803ED1">
        <w:rPr>
          <w:rFonts w:ascii="Times New Roman" w:hAnsi="Times New Roman" w:cs="Times New Roman"/>
          <w:i/>
          <w:sz w:val="20"/>
          <w:szCs w:val="20"/>
        </w:rPr>
        <w:t>plannings</w:t>
      </w:r>
      <w:r w:rsidR="00FE6529" w:rsidRPr="00803ED1">
        <w:rPr>
          <w:rFonts w:ascii="Times New Roman" w:hAnsi="Times New Roman" w:cs="Times New Roman"/>
          <w:i/>
          <w:sz w:val="20"/>
          <w:szCs w:val="20"/>
        </w:rPr>
        <w:softHyphen/>
      </w:r>
      <w:r w:rsidRPr="00803ED1">
        <w:rPr>
          <w:rFonts w:ascii="Times New Roman" w:hAnsi="Times New Roman" w:cs="Times New Roman"/>
          <w:i/>
          <w:sz w:val="20"/>
          <w:szCs w:val="20"/>
        </w:rPr>
        <w:t>formulier</w:t>
      </w:r>
      <w:proofErr w:type="spellEnd"/>
      <w:r w:rsidRPr="00803ED1">
        <w:rPr>
          <w:rFonts w:ascii="Times New Roman" w:hAnsi="Times New Roman" w:cs="Times New Roman"/>
          <w:i/>
          <w:sz w:val="20"/>
          <w:szCs w:val="20"/>
        </w:rPr>
        <w:t xml:space="preserve"> lesvoorbereiding</w:t>
      </w:r>
      <w:r w:rsidRPr="00803ED1">
        <w:rPr>
          <w:rFonts w:ascii="Times New Roman" w:hAnsi="Times New Roman" w:cs="Times New Roman"/>
          <w:sz w:val="20"/>
          <w:szCs w:val="20"/>
        </w:rPr>
        <w:t xml:space="preserve"> in de bijlage</w:t>
      </w:r>
      <w:r w:rsidR="00761CFF" w:rsidRPr="00803ED1">
        <w:rPr>
          <w:rFonts w:ascii="Times New Roman" w:hAnsi="Times New Roman" w:cs="Times New Roman"/>
          <w:sz w:val="20"/>
          <w:szCs w:val="20"/>
        </w:rPr>
        <w:t xml:space="preserve"> en de toelichting d</w:t>
      </w:r>
      <w:bookmarkStart w:id="0" w:name="_GoBack"/>
      <w:bookmarkEnd w:id="0"/>
      <w:r w:rsidR="00761CFF" w:rsidRPr="00803ED1">
        <w:rPr>
          <w:rFonts w:ascii="Times New Roman" w:hAnsi="Times New Roman" w:cs="Times New Roman"/>
          <w:sz w:val="20"/>
          <w:szCs w:val="20"/>
        </w:rPr>
        <w:t>aarop</w:t>
      </w:r>
      <w:r w:rsidR="00D80DC0" w:rsidRPr="00803ED1">
        <w:rPr>
          <w:rFonts w:ascii="Times New Roman" w:hAnsi="Times New Roman" w:cs="Times New Roman"/>
          <w:sz w:val="20"/>
          <w:szCs w:val="20"/>
        </w:rPr>
        <w:t xml:space="preserve"> in het kader hieronder</w:t>
      </w:r>
      <w:r w:rsidRPr="00803ED1">
        <w:rPr>
          <w:rFonts w:ascii="Times New Roman" w:hAnsi="Times New Roman" w:cs="Times New Roman"/>
          <w:sz w:val="20"/>
          <w:szCs w:val="20"/>
        </w:rPr>
        <w:t xml:space="preserve">. </w:t>
      </w:r>
      <w:r w:rsidR="00B4422A" w:rsidRPr="00803ED1">
        <w:rPr>
          <w:rFonts w:ascii="Times New Roman" w:hAnsi="Times New Roman" w:cs="Times New Roman"/>
          <w:sz w:val="20"/>
          <w:szCs w:val="20"/>
        </w:rPr>
        <w:t xml:space="preserve">Dat planningsformulier is afgeleid uit de in opdracht </w:t>
      </w:r>
      <w:proofErr w:type="gramStart"/>
      <w:r w:rsidR="00B4422A" w:rsidRPr="00803ED1">
        <w:rPr>
          <w:rFonts w:ascii="Times New Roman" w:hAnsi="Times New Roman" w:cs="Times New Roman"/>
          <w:b/>
          <w:sz w:val="20"/>
          <w:szCs w:val="20"/>
        </w:rPr>
        <w:t>1</w:t>
      </w:r>
      <w:proofErr w:type="gramEnd"/>
      <w:r w:rsidR="00B4422A" w:rsidRPr="00803ED1">
        <w:rPr>
          <w:rFonts w:ascii="Times New Roman" w:hAnsi="Times New Roman" w:cs="Times New Roman"/>
          <w:sz w:val="20"/>
          <w:szCs w:val="20"/>
        </w:rPr>
        <w:t xml:space="preserve"> genoemde stukken.</w:t>
      </w:r>
      <w:r w:rsidR="00CC4B5D" w:rsidRPr="00803ED1">
        <w:rPr>
          <w:rFonts w:ascii="Times New Roman" w:hAnsi="Times New Roman" w:cs="Times New Roman"/>
          <w:sz w:val="20"/>
          <w:szCs w:val="20"/>
        </w:rPr>
        <w:t xml:space="preserve"> Maak zo nodig ook gebruik van de </w:t>
      </w:r>
      <w:r w:rsidR="00CC4B5D" w:rsidRPr="00803ED1">
        <w:rPr>
          <w:rFonts w:ascii="Times New Roman" w:hAnsi="Times New Roman" w:cs="Times New Roman"/>
          <w:i/>
          <w:sz w:val="20"/>
          <w:szCs w:val="20"/>
        </w:rPr>
        <w:t>checklijst lesvoorbereiding</w:t>
      </w:r>
      <w:r w:rsidR="00CC4B5D" w:rsidRPr="00803ED1">
        <w:rPr>
          <w:rFonts w:ascii="Times New Roman" w:hAnsi="Times New Roman" w:cs="Times New Roman"/>
          <w:sz w:val="20"/>
          <w:szCs w:val="20"/>
        </w:rPr>
        <w:t xml:space="preserve"> in het kader op de volgende bladzijde.</w:t>
      </w:r>
    </w:p>
    <w:p w:rsidR="007A1DD6" w:rsidRPr="00803ED1" w:rsidRDefault="00AF1C26" w:rsidP="00354DCC">
      <w:pPr>
        <w:tabs>
          <w:tab w:val="left" w:pos="340"/>
          <w:tab w:val="left" w:pos="680"/>
        </w:tabs>
        <w:ind w:left="340" w:hanging="340"/>
        <w:rPr>
          <w:rFonts w:ascii="Times New Roman" w:hAnsi="Times New Roman" w:cs="Times New Roman"/>
          <w:sz w:val="20"/>
          <w:szCs w:val="20"/>
        </w:rPr>
      </w:pPr>
      <w:r w:rsidRPr="00F45BFA">
        <w:rPr>
          <w:rFonts w:ascii="Times New Roman" w:hAnsi="Times New Roman" w:cs="Times New Roman"/>
          <w:noProof/>
          <w:sz w:val="20"/>
          <w:szCs w:val="20"/>
          <w:lang w:eastAsia="nl-NL"/>
        </w:rPr>
        <mc:AlternateContent>
          <mc:Choice Requires="wps">
            <w:drawing>
              <wp:anchor distT="0" distB="0" distL="114300" distR="114300" simplePos="0" relativeHeight="251661312" behindDoc="0" locked="0" layoutInCell="1" allowOverlap="1" wp14:anchorId="6CEFAEE0" wp14:editId="4214C973">
                <wp:simplePos x="0" y="0"/>
                <wp:positionH relativeFrom="column">
                  <wp:posOffset>-1989760</wp:posOffset>
                </wp:positionH>
                <wp:positionV relativeFrom="paragraph">
                  <wp:posOffset>90170</wp:posOffset>
                </wp:positionV>
                <wp:extent cx="1799590" cy="1403985"/>
                <wp:effectExtent l="0" t="0" r="10160" b="107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403985"/>
                        </a:xfrm>
                        <a:prstGeom prst="rect">
                          <a:avLst/>
                        </a:prstGeom>
                        <a:solidFill>
                          <a:srgbClr val="FFFFFF"/>
                        </a:solidFill>
                        <a:ln w="9525">
                          <a:solidFill>
                            <a:srgbClr val="000000"/>
                          </a:solidFill>
                          <a:miter lim="800000"/>
                          <a:headEnd/>
                          <a:tailEnd/>
                        </a:ln>
                      </wps:spPr>
                      <wps:txbx>
                        <w:txbxContent>
                          <w:p w:rsidR="00AF1C26" w:rsidRPr="00F45BFA" w:rsidRDefault="00AF1C26" w:rsidP="00AF1C26">
                            <w:pPr>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Uitvoeren en evalueren</w:t>
                            </w:r>
                          </w:p>
                          <w:p w:rsidR="00AF1C26" w:rsidRPr="00F45BFA" w:rsidRDefault="00AF1C26" w:rsidP="00AF1C26">
                            <w:pPr>
                              <w:rPr>
                                <w:rFonts w:ascii="Times New Roman" w:hAnsi="Times New Roman" w:cs="Times New Roman"/>
                                <w:sz w:val="18"/>
                                <w:szCs w:val="18"/>
                              </w:rPr>
                            </w:pPr>
                            <w:r w:rsidRPr="00F45BFA">
                              <w:rPr>
                                <w:rFonts w:ascii="Times New Roman" w:hAnsi="Times New Roman" w:cs="Times New Roman"/>
                                <w:sz w:val="18"/>
                                <w:szCs w:val="18"/>
                              </w:rPr>
                              <w:t xml:space="preserve">Je kunt natuurlijk </w:t>
                            </w:r>
                            <w:r>
                              <w:rPr>
                                <w:rFonts w:ascii="Times New Roman" w:hAnsi="Times New Roman" w:cs="Times New Roman"/>
                                <w:sz w:val="18"/>
                                <w:szCs w:val="18"/>
                              </w:rPr>
                              <w:t>het</w:t>
                            </w:r>
                            <w:r w:rsidRPr="00F45BFA">
                              <w:rPr>
                                <w:rFonts w:ascii="Times New Roman" w:hAnsi="Times New Roman" w:cs="Times New Roman"/>
                                <w:sz w:val="18"/>
                                <w:szCs w:val="18"/>
                              </w:rPr>
                              <w:t xml:space="preserve"> ontworpen le</w:t>
                            </w:r>
                            <w:r>
                              <w:rPr>
                                <w:rFonts w:ascii="Times New Roman" w:hAnsi="Times New Roman" w:cs="Times New Roman"/>
                                <w:sz w:val="18"/>
                                <w:szCs w:val="18"/>
                              </w:rPr>
                              <w:t>splan</w:t>
                            </w:r>
                            <w:r w:rsidRPr="00F45BFA">
                              <w:rPr>
                                <w:rFonts w:ascii="Times New Roman" w:hAnsi="Times New Roman" w:cs="Times New Roman"/>
                                <w:sz w:val="18"/>
                                <w:szCs w:val="18"/>
                              </w:rPr>
                              <w:t xml:space="preserve"> – al dan niet na bi</w:t>
                            </w:r>
                            <w:r w:rsidRPr="00F45BFA">
                              <w:rPr>
                                <w:rFonts w:ascii="Times New Roman" w:hAnsi="Times New Roman" w:cs="Times New Roman"/>
                                <w:sz w:val="18"/>
                                <w:szCs w:val="18"/>
                              </w:rPr>
                              <w:t>j</w:t>
                            </w:r>
                            <w:r w:rsidRPr="00F45BFA">
                              <w:rPr>
                                <w:rFonts w:ascii="Times New Roman" w:hAnsi="Times New Roman" w:cs="Times New Roman"/>
                                <w:sz w:val="18"/>
                                <w:szCs w:val="18"/>
                              </w:rPr>
                              <w:t>stel</w:t>
                            </w:r>
                            <w:r>
                              <w:rPr>
                                <w:rFonts w:ascii="Times New Roman" w:hAnsi="Times New Roman" w:cs="Times New Roman"/>
                                <w:sz w:val="18"/>
                                <w:szCs w:val="18"/>
                              </w:rPr>
                              <w:softHyphen/>
                            </w:r>
                            <w:r w:rsidRPr="00F45BFA">
                              <w:rPr>
                                <w:rFonts w:ascii="Times New Roman" w:hAnsi="Times New Roman" w:cs="Times New Roman"/>
                                <w:sz w:val="18"/>
                                <w:szCs w:val="18"/>
                              </w:rPr>
                              <w:t>ling – uitvoeren en evalueren als dat te zijner tijd op je (st</w:t>
                            </w:r>
                            <w:r w:rsidRPr="00F45BFA">
                              <w:rPr>
                                <w:rFonts w:ascii="Times New Roman" w:hAnsi="Times New Roman" w:cs="Times New Roman"/>
                                <w:sz w:val="18"/>
                                <w:szCs w:val="18"/>
                              </w:rPr>
                              <w:t>a</w:t>
                            </w:r>
                            <w:r w:rsidRPr="00F45BFA">
                              <w:rPr>
                                <w:rFonts w:ascii="Times New Roman" w:hAnsi="Times New Roman" w:cs="Times New Roman"/>
                                <w:sz w:val="18"/>
                                <w:szCs w:val="18"/>
                              </w:rPr>
                              <w:t>ge)school aan de orde is.</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56.65pt;margin-top:7.1pt;width:1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">
                <v:textbox style="mso-fit-shape-to-text:t" inset="1mm,1mm,1mm,1mm">
                  <w:txbxContent>
                    <w:p w:rsidR="00AF1C26" w:rsidRPr="00F45BFA" w:rsidRDefault="00AF1C26" w:rsidP="00AF1C26">
                      <w:pPr>
                        <w:rPr>
                          <w:rFonts w:ascii="Times New Roman" w:hAnsi="Times New Roman" w:cs="Times New Roman"/>
                          <w:b/>
                          <w:color w:val="0070C0"/>
                          <w:sz w:val="20"/>
                          <w:szCs w:val="20"/>
                        </w:rPr>
                      </w:pPr>
                      <w:r w:rsidRPr="00F45BFA">
                        <w:rPr>
                          <w:rFonts w:ascii="Times New Roman" w:hAnsi="Times New Roman" w:cs="Times New Roman"/>
                          <w:b/>
                          <w:color w:val="0070C0"/>
                          <w:sz w:val="20"/>
                          <w:szCs w:val="20"/>
                        </w:rPr>
                        <w:t>Uitvoeren en evalueren</w:t>
                      </w:r>
                    </w:p>
                    <w:p w:rsidR="00AF1C26" w:rsidRPr="00F45BFA" w:rsidRDefault="00AF1C26" w:rsidP="00AF1C26">
                      <w:pPr>
                        <w:rPr>
                          <w:rFonts w:ascii="Times New Roman" w:hAnsi="Times New Roman" w:cs="Times New Roman"/>
                          <w:sz w:val="18"/>
                          <w:szCs w:val="18"/>
                        </w:rPr>
                      </w:pPr>
                      <w:r w:rsidRPr="00F45BFA">
                        <w:rPr>
                          <w:rFonts w:ascii="Times New Roman" w:hAnsi="Times New Roman" w:cs="Times New Roman"/>
                          <w:sz w:val="18"/>
                          <w:szCs w:val="18"/>
                        </w:rPr>
                        <w:t xml:space="preserve">Je kunt natuurlijk </w:t>
                      </w:r>
                      <w:r>
                        <w:rPr>
                          <w:rFonts w:ascii="Times New Roman" w:hAnsi="Times New Roman" w:cs="Times New Roman"/>
                          <w:sz w:val="18"/>
                          <w:szCs w:val="18"/>
                        </w:rPr>
                        <w:t>het</w:t>
                      </w:r>
                      <w:r w:rsidRPr="00F45BFA">
                        <w:rPr>
                          <w:rFonts w:ascii="Times New Roman" w:hAnsi="Times New Roman" w:cs="Times New Roman"/>
                          <w:sz w:val="18"/>
                          <w:szCs w:val="18"/>
                        </w:rPr>
                        <w:t xml:space="preserve"> ontworpen le</w:t>
                      </w:r>
                      <w:r>
                        <w:rPr>
                          <w:rFonts w:ascii="Times New Roman" w:hAnsi="Times New Roman" w:cs="Times New Roman"/>
                          <w:sz w:val="18"/>
                          <w:szCs w:val="18"/>
                        </w:rPr>
                        <w:t>splan</w:t>
                      </w:r>
                      <w:r w:rsidRPr="00F45BFA">
                        <w:rPr>
                          <w:rFonts w:ascii="Times New Roman" w:hAnsi="Times New Roman" w:cs="Times New Roman"/>
                          <w:sz w:val="18"/>
                          <w:szCs w:val="18"/>
                        </w:rPr>
                        <w:t xml:space="preserve"> – al dan niet na bi</w:t>
                      </w:r>
                      <w:r w:rsidRPr="00F45BFA">
                        <w:rPr>
                          <w:rFonts w:ascii="Times New Roman" w:hAnsi="Times New Roman" w:cs="Times New Roman"/>
                          <w:sz w:val="18"/>
                          <w:szCs w:val="18"/>
                        </w:rPr>
                        <w:t>j</w:t>
                      </w:r>
                      <w:r w:rsidRPr="00F45BFA">
                        <w:rPr>
                          <w:rFonts w:ascii="Times New Roman" w:hAnsi="Times New Roman" w:cs="Times New Roman"/>
                          <w:sz w:val="18"/>
                          <w:szCs w:val="18"/>
                        </w:rPr>
                        <w:t>stel</w:t>
                      </w:r>
                      <w:r>
                        <w:rPr>
                          <w:rFonts w:ascii="Times New Roman" w:hAnsi="Times New Roman" w:cs="Times New Roman"/>
                          <w:sz w:val="18"/>
                          <w:szCs w:val="18"/>
                        </w:rPr>
                        <w:softHyphen/>
                      </w:r>
                      <w:r w:rsidRPr="00F45BFA">
                        <w:rPr>
                          <w:rFonts w:ascii="Times New Roman" w:hAnsi="Times New Roman" w:cs="Times New Roman"/>
                          <w:sz w:val="18"/>
                          <w:szCs w:val="18"/>
                        </w:rPr>
                        <w:t>ling – uitvoeren en evalueren als dat te zijner tijd op je (st</w:t>
                      </w:r>
                      <w:r w:rsidRPr="00F45BFA">
                        <w:rPr>
                          <w:rFonts w:ascii="Times New Roman" w:hAnsi="Times New Roman" w:cs="Times New Roman"/>
                          <w:sz w:val="18"/>
                          <w:szCs w:val="18"/>
                        </w:rPr>
                        <w:t>a</w:t>
                      </w:r>
                      <w:r w:rsidRPr="00F45BFA">
                        <w:rPr>
                          <w:rFonts w:ascii="Times New Roman" w:hAnsi="Times New Roman" w:cs="Times New Roman"/>
                          <w:sz w:val="18"/>
                          <w:szCs w:val="18"/>
                        </w:rPr>
                        <w:t>ge)school aan de orde is.</w:t>
                      </w:r>
                    </w:p>
                  </w:txbxContent>
                </v:textbox>
              </v:shape>
            </w:pict>
          </mc:Fallback>
        </mc:AlternateContent>
      </w:r>
      <w:r w:rsidR="00B4422A" w:rsidRPr="00803ED1">
        <w:rPr>
          <w:rFonts w:ascii="Times New Roman" w:hAnsi="Times New Roman" w:cs="Times New Roman"/>
          <w:sz w:val="20"/>
          <w:szCs w:val="20"/>
        </w:rPr>
        <w:tab/>
      </w:r>
      <w:r w:rsidR="007A1DD6" w:rsidRPr="00803ED1">
        <w:rPr>
          <w:rFonts w:ascii="Times New Roman" w:hAnsi="Times New Roman" w:cs="Times New Roman"/>
          <w:sz w:val="20"/>
          <w:szCs w:val="20"/>
        </w:rPr>
        <w:t xml:space="preserve">Geef </w:t>
      </w:r>
      <w:r w:rsidR="00354DCC" w:rsidRPr="00803ED1">
        <w:rPr>
          <w:rFonts w:ascii="Times New Roman" w:hAnsi="Times New Roman" w:cs="Times New Roman"/>
          <w:sz w:val="20"/>
          <w:szCs w:val="20"/>
        </w:rPr>
        <w:t xml:space="preserve">daarnaast </w:t>
      </w:r>
      <w:r w:rsidR="007A1DD6" w:rsidRPr="00803ED1">
        <w:rPr>
          <w:rFonts w:ascii="Times New Roman" w:hAnsi="Times New Roman" w:cs="Times New Roman"/>
          <w:sz w:val="20"/>
          <w:szCs w:val="20"/>
        </w:rPr>
        <w:t>ook de plaats van die les binnen het geheel van</w:t>
      </w:r>
      <w:r w:rsidR="00354DCC" w:rsidRPr="00803ED1">
        <w:rPr>
          <w:rFonts w:ascii="Times New Roman" w:hAnsi="Times New Roman" w:cs="Times New Roman"/>
          <w:sz w:val="20"/>
          <w:szCs w:val="20"/>
        </w:rPr>
        <w:t xml:space="preserve"> de lessens</w:t>
      </w:r>
      <w:r w:rsidR="00354DCC" w:rsidRPr="00803ED1">
        <w:rPr>
          <w:rFonts w:ascii="Times New Roman" w:hAnsi="Times New Roman" w:cs="Times New Roman"/>
          <w:sz w:val="20"/>
          <w:szCs w:val="20"/>
        </w:rPr>
        <w:t>e</w:t>
      </w:r>
      <w:r w:rsidR="00354DCC" w:rsidRPr="00803ED1">
        <w:rPr>
          <w:rFonts w:ascii="Times New Roman" w:hAnsi="Times New Roman" w:cs="Times New Roman"/>
          <w:sz w:val="20"/>
          <w:szCs w:val="20"/>
        </w:rPr>
        <w:t xml:space="preserve">rie </w:t>
      </w:r>
      <w:r w:rsidR="007A1DD6" w:rsidRPr="00803ED1">
        <w:rPr>
          <w:rFonts w:ascii="Times New Roman" w:hAnsi="Times New Roman" w:cs="Times New Roman"/>
          <w:sz w:val="20"/>
          <w:szCs w:val="20"/>
        </w:rPr>
        <w:t>aan.</w:t>
      </w:r>
    </w:p>
    <w:p w:rsidR="00DF32BA" w:rsidRPr="00803ED1" w:rsidRDefault="00DF32BA" w:rsidP="00354DCC">
      <w:pPr>
        <w:tabs>
          <w:tab w:val="left" w:pos="340"/>
          <w:tab w:val="left" w:pos="680"/>
        </w:tabs>
        <w:ind w:left="340" w:hanging="340"/>
        <w:rPr>
          <w:rFonts w:ascii="Times New Roman" w:hAnsi="Times New Roman" w:cs="Times New Roman"/>
          <w:sz w:val="20"/>
          <w:szCs w:val="20"/>
        </w:rPr>
      </w:pPr>
    </w:p>
    <w:p w:rsidR="00DF32BA" w:rsidRPr="00803ED1" w:rsidRDefault="00A47B05" w:rsidP="00354DCC">
      <w:pPr>
        <w:tabs>
          <w:tab w:val="left" w:pos="340"/>
          <w:tab w:val="left" w:pos="680"/>
        </w:tabs>
        <w:ind w:left="340" w:hanging="340"/>
        <w:rPr>
          <w:rFonts w:ascii="Times New Roman" w:hAnsi="Times New Roman" w:cs="Times New Roman"/>
          <w:b/>
          <w:color w:val="0070C0"/>
          <w:sz w:val="20"/>
          <w:szCs w:val="20"/>
        </w:rPr>
      </w:pPr>
      <w:r w:rsidRPr="00803ED1">
        <w:rPr>
          <w:rFonts w:ascii="Times New Roman" w:hAnsi="Times New Roman" w:cs="Times New Roman"/>
          <w:b/>
          <w:sz w:val="20"/>
          <w:szCs w:val="20"/>
        </w:rPr>
        <w:t>3</w:t>
      </w:r>
      <w:r w:rsidRPr="00803ED1">
        <w:rPr>
          <w:rFonts w:ascii="Times New Roman" w:hAnsi="Times New Roman" w:cs="Times New Roman"/>
          <w:b/>
          <w:sz w:val="20"/>
          <w:szCs w:val="20"/>
        </w:rPr>
        <w:tab/>
      </w:r>
      <w:r w:rsidR="00803ED1" w:rsidRPr="00803ED1">
        <w:rPr>
          <w:rFonts w:ascii="Times New Roman" w:hAnsi="Times New Roman" w:cs="Times New Roman"/>
          <w:b/>
          <w:color w:val="0070C0"/>
          <w:sz w:val="20"/>
          <w:szCs w:val="20"/>
        </w:rPr>
        <w:t>Uitwisselen</w:t>
      </w:r>
      <w:r w:rsidR="00DF32BA" w:rsidRPr="00803ED1">
        <w:rPr>
          <w:rFonts w:ascii="Times New Roman" w:hAnsi="Times New Roman" w:cs="Times New Roman"/>
          <w:b/>
          <w:color w:val="0070C0"/>
          <w:sz w:val="20"/>
          <w:szCs w:val="20"/>
        </w:rPr>
        <w:t xml:space="preserve"> </w:t>
      </w:r>
    </w:p>
    <w:p w:rsidR="00803ED1" w:rsidRDefault="00B4422A" w:rsidP="00354DCC">
      <w:pPr>
        <w:tabs>
          <w:tab w:val="left" w:pos="340"/>
          <w:tab w:val="left" w:pos="680"/>
        </w:tabs>
        <w:ind w:left="340" w:hanging="340"/>
        <w:rPr>
          <w:rFonts w:ascii="Times New Roman" w:hAnsi="Times New Roman" w:cs="Times New Roman"/>
          <w:sz w:val="20"/>
          <w:szCs w:val="20"/>
        </w:rPr>
      </w:pPr>
      <w:r w:rsidRPr="00803ED1">
        <w:rPr>
          <w:rFonts w:ascii="Times New Roman" w:hAnsi="Times New Roman" w:cs="Times New Roman"/>
          <w:sz w:val="20"/>
          <w:szCs w:val="20"/>
        </w:rPr>
        <w:tab/>
      </w:r>
      <w:r w:rsidR="00803ED1" w:rsidRPr="00F45BFA">
        <w:rPr>
          <w:rFonts w:ascii="Times New Roman" w:hAnsi="Times New Roman" w:cs="Times New Roman"/>
          <w:sz w:val="20"/>
          <w:szCs w:val="20"/>
        </w:rPr>
        <w:t xml:space="preserve">Wissel je ervaringen met het ontwerpen van </w:t>
      </w:r>
      <w:r w:rsidR="00803ED1">
        <w:rPr>
          <w:rFonts w:ascii="Times New Roman" w:hAnsi="Times New Roman" w:cs="Times New Roman"/>
          <w:sz w:val="20"/>
          <w:szCs w:val="20"/>
        </w:rPr>
        <w:t>een le</w:t>
      </w:r>
      <w:r w:rsidR="00803ED1">
        <w:rPr>
          <w:rFonts w:ascii="Times New Roman" w:hAnsi="Times New Roman" w:cs="Times New Roman"/>
          <w:sz w:val="20"/>
          <w:szCs w:val="20"/>
        </w:rPr>
        <w:t>splan en de verantwoo</w:t>
      </w:r>
      <w:r w:rsidR="00803ED1">
        <w:rPr>
          <w:rFonts w:ascii="Times New Roman" w:hAnsi="Times New Roman" w:cs="Times New Roman"/>
          <w:sz w:val="20"/>
          <w:szCs w:val="20"/>
        </w:rPr>
        <w:t>r</w:t>
      </w:r>
      <w:r w:rsidR="00803ED1">
        <w:rPr>
          <w:rFonts w:ascii="Times New Roman" w:hAnsi="Times New Roman" w:cs="Times New Roman"/>
          <w:sz w:val="20"/>
          <w:szCs w:val="20"/>
        </w:rPr>
        <w:t xml:space="preserve">ding daarvan </w:t>
      </w:r>
      <w:r w:rsidR="00803ED1" w:rsidRPr="00F45BFA">
        <w:rPr>
          <w:rFonts w:ascii="Times New Roman" w:hAnsi="Times New Roman" w:cs="Times New Roman"/>
          <w:sz w:val="20"/>
          <w:szCs w:val="20"/>
        </w:rPr>
        <w:t xml:space="preserve">bij opdracht </w:t>
      </w:r>
      <w:r w:rsidR="00803ED1" w:rsidRPr="00803ED1">
        <w:rPr>
          <w:rFonts w:ascii="Times New Roman" w:hAnsi="Times New Roman" w:cs="Times New Roman"/>
          <w:b/>
          <w:sz w:val="20"/>
          <w:szCs w:val="20"/>
        </w:rPr>
        <w:t>2</w:t>
      </w:r>
      <w:r w:rsidR="00803ED1" w:rsidRPr="00F45BFA">
        <w:rPr>
          <w:rFonts w:ascii="Times New Roman" w:hAnsi="Times New Roman" w:cs="Times New Roman"/>
          <w:sz w:val="20"/>
          <w:szCs w:val="20"/>
        </w:rPr>
        <w:t xml:space="preserve"> onderling uit</w:t>
      </w:r>
      <w:r w:rsidR="00803ED1">
        <w:rPr>
          <w:rFonts w:ascii="Times New Roman" w:hAnsi="Times New Roman" w:cs="Times New Roman"/>
          <w:sz w:val="20"/>
          <w:szCs w:val="20"/>
        </w:rPr>
        <w:t xml:space="preserve">: </w:t>
      </w:r>
      <w:r w:rsidR="00803ED1" w:rsidRPr="006C2978">
        <w:rPr>
          <w:rFonts w:ascii="Times New Roman" w:hAnsi="Times New Roman" w:cs="Times New Roman"/>
          <w:sz w:val="20"/>
          <w:szCs w:val="20"/>
        </w:rPr>
        <w:t>welke</w:t>
      </w:r>
      <w:r w:rsidR="00803ED1">
        <w:rPr>
          <w:rFonts w:ascii="Times New Roman" w:hAnsi="Times New Roman" w:cs="Times New Roman"/>
          <w:sz w:val="20"/>
          <w:szCs w:val="20"/>
        </w:rPr>
        <w:t xml:space="preserve"> invulling heb je aan de les gegeven, </w:t>
      </w:r>
      <w:r w:rsidR="00803ED1" w:rsidRPr="006C2978">
        <w:rPr>
          <w:rFonts w:ascii="Times New Roman" w:hAnsi="Times New Roman" w:cs="Times New Roman"/>
          <w:sz w:val="20"/>
          <w:szCs w:val="20"/>
        </w:rPr>
        <w:t>en waarom juist deze?</w:t>
      </w:r>
      <w:r w:rsidR="00803ED1" w:rsidRPr="00F45BFA">
        <w:rPr>
          <w:rFonts w:ascii="Times New Roman" w:hAnsi="Times New Roman" w:cs="Times New Roman"/>
          <w:sz w:val="20"/>
          <w:szCs w:val="20"/>
        </w:rPr>
        <w:t xml:space="preserve"> Bespreek wat er </w:t>
      </w:r>
      <w:r w:rsidR="00AF1C26">
        <w:rPr>
          <w:rFonts w:ascii="Times New Roman" w:hAnsi="Times New Roman" w:cs="Times New Roman"/>
          <w:sz w:val="20"/>
          <w:szCs w:val="20"/>
        </w:rPr>
        <w:t>goed is e</w:t>
      </w:r>
      <w:r w:rsidR="00803ED1" w:rsidRPr="00F45BFA">
        <w:rPr>
          <w:rFonts w:ascii="Times New Roman" w:hAnsi="Times New Roman" w:cs="Times New Roman"/>
          <w:sz w:val="20"/>
          <w:szCs w:val="20"/>
        </w:rPr>
        <w:t>n wat voor verb</w:t>
      </w:r>
      <w:r w:rsidR="00803ED1" w:rsidRPr="00F45BFA">
        <w:rPr>
          <w:rFonts w:ascii="Times New Roman" w:hAnsi="Times New Roman" w:cs="Times New Roman"/>
          <w:sz w:val="20"/>
          <w:szCs w:val="20"/>
        </w:rPr>
        <w:t>e</w:t>
      </w:r>
      <w:r w:rsidR="00803ED1" w:rsidRPr="00F45BFA">
        <w:rPr>
          <w:rFonts w:ascii="Times New Roman" w:hAnsi="Times New Roman" w:cs="Times New Roman"/>
          <w:sz w:val="20"/>
          <w:szCs w:val="20"/>
        </w:rPr>
        <w:t>tering vatbaar is: wat kan er hoe anders, en mogelijk beter?</w:t>
      </w:r>
    </w:p>
    <w:p w:rsidR="00DF2330" w:rsidRPr="00803ED1" w:rsidRDefault="00DF2330" w:rsidP="00354DCC">
      <w:pPr>
        <w:tabs>
          <w:tab w:val="left" w:pos="340"/>
          <w:tab w:val="left" w:pos="680"/>
        </w:tabs>
        <w:ind w:left="340" w:hanging="340"/>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DF2330" w:rsidRPr="00803ED1" w:rsidTr="00DF2330">
        <w:tc>
          <w:tcPr>
            <w:tcW w:w="6659" w:type="dxa"/>
            <w:shd w:val="clear" w:color="auto" w:fill="D9D9D9" w:themeFill="background1" w:themeFillShade="D9"/>
          </w:tcPr>
          <w:p w:rsidR="00DF2330" w:rsidRPr="00803ED1" w:rsidRDefault="00DF2330" w:rsidP="00DF2330">
            <w:pPr>
              <w:rPr>
                <w:rFonts w:ascii="Times New Roman" w:hAnsi="Times New Roman" w:cs="Times New Roman"/>
                <w:b/>
                <w:color w:val="0070C0"/>
                <w:sz w:val="20"/>
                <w:szCs w:val="20"/>
              </w:rPr>
            </w:pPr>
            <w:r w:rsidRPr="00803ED1">
              <w:rPr>
                <w:rFonts w:ascii="Times New Roman" w:hAnsi="Times New Roman" w:cs="Times New Roman"/>
                <w:b/>
                <w:color w:val="0070C0"/>
                <w:sz w:val="20"/>
                <w:szCs w:val="20"/>
              </w:rPr>
              <w:t>Didactische fasering</w:t>
            </w:r>
          </w:p>
          <w:p w:rsidR="00DF2330" w:rsidRPr="00AF1C26" w:rsidRDefault="00DF2330" w:rsidP="00DF2330">
            <w:pPr>
              <w:rPr>
                <w:rFonts w:ascii="Times New Roman" w:hAnsi="Times New Roman" w:cs="Times New Roman"/>
                <w:bCs/>
                <w:sz w:val="18"/>
                <w:szCs w:val="18"/>
              </w:rPr>
            </w:pPr>
            <w:r w:rsidRPr="00AF1C26">
              <w:rPr>
                <w:rFonts w:ascii="Times New Roman" w:hAnsi="Times New Roman" w:cs="Times New Roman"/>
                <w:bCs/>
                <w:sz w:val="18"/>
                <w:szCs w:val="18"/>
              </w:rPr>
              <w:t xml:space="preserve">In een educatieve activiteit is ideaal gesproken de volgende, in het </w:t>
            </w:r>
            <w:r w:rsidRPr="00AF1C26">
              <w:rPr>
                <w:rFonts w:ascii="Times New Roman" w:hAnsi="Times New Roman" w:cs="Times New Roman"/>
                <w:bCs/>
                <w:i/>
                <w:sz w:val="18"/>
                <w:szCs w:val="18"/>
              </w:rPr>
              <w:t>planning</w:t>
            </w:r>
            <w:r w:rsidRPr="00AF1C26">
              <w:rPr>
                <w:rFonts w:ascii="Times New Roman" w:hAnsi="Times New Roman" w:cs="Times New Roman"/>
                <w:bCs/>
                <w:i/>
                <w:sz w:val="18"/>
                <w:szCs w:val="18"/>
              </w:rPr>
              <w:t>s</w:t>
            </w:r>
            <w:r w:rsidRPr="00AF1C26">
              <w:rPr>
                <w:rFonts w:ascii="Times New Roman" w:hAnsi="Times New Roman" w:cs="Times New Roman"/>
                <w:bCs/>
                <w:i/>
                <w:sz w:val="18"/>
                <w:szCs w:val="18"/>
              </w:rPr>
              <w:t>formulier lesvoorbere</w:t>
            </w:r>
            <w:r w:rsidRPr="00AF1C26">
              <w:rPr>
                <w:rFonts w:ascii="Times New Roman" w:hAnsi="Times New Roman" w:cs="Times New Roman"/>
                <w:bCs/>
                <w:i/>
                <w:sz w:val="18"/>
                <w:szCs w:val="18"/>
              </w:rPr>
              <w:t>i</w:t>
            </w:r>
            <w:r w:rsidRPr="00AF1C26">
              <w:rPr>
                <w:rFonts w:ascii="Times New Roman" w:hAnsi="Times New Roman" w:cs="Times New Roman"/>
                <w:bCs/>
                <w:i/>
                <w:sz w:val="18"/>
                <w:szCs w:val="18"/>
              </w:rPr>
              <w:t>ding</w:t>
            </w:r>
            <w:r w:rsidRPr="00AF1C26">
              <w:rPr>
                <w:rFonts w:ascii="Times New Roman" w:hAnsi="Times New Roman" w:cs="Times New Roman"/>
                <w:bCs/>
                <w:sz w:val="18"/>
                <w:szCs w:val="18"/>
              </w:rPr>
              <w:t xml:space="preserve"> opgenomen didactische fasering te herkennen.</w:t>
            </w:r>
          </w:p>
          <w:p w:rsidR="00DF2330" w:rsidRPr="00AF1C26" w:rsidRDefault="00DF2330" w:rsidP="00DF2330">
            <w:pPr>
              <w:rPr>
                <w:rFonts w:ascii="Times New Roman" w:hAnsi="Times New Roman" w:cs="Times New Roman"/>
                <w:sz w:val="18"/>
                <w:szCs w:val="18"/>
              </w:rPr>
            </w:pPr>
            <w:r w:rsidRPr="00AF1C26">
              <w:rPr>
                <w:rFonts w:ascii="Times New Roman" w:hAnsi="Times New Roman" w:cs="Times New Roman"/>
                <w:b/>
                <w:bCs/>
                <w:color w:val="0070C0"/>
                <w:sz w:val="18"/>
                <w:szCs w:val="18"/>
              </w:rPr>
              <w:t>Introduceren</w:t>
            </w:r>
            <w:r w:rsidRPr="00AF1C26">
              <w:rPr>
                <w:rFonts w:ascii="Times New Roman" w:hAnsi="Times New Roman" w:cs="Times New Roman"/>
                <w:sz w:val="18"/>
                <w:szCs w:val="18"/>
              </w:rPr>
              <w:t xml:space="preserve"> – Deze eerste fase geeft de leerlingen een indruk van wat er gaat komen: waar gaat het over (en waarom), en hoe gaan we daarmee aan het werk?</w:t>
            </w:r>
          </w:p>
          <w:p w:rsidR="00DF2330" w:rsidRPr="00AF1C26" w:rsidRDefault="00DF2330" w:rsidP="00DF2330">
            <w:pPr>
              <w:rPr>
                <w:rFonts w:ascii="Times New Roman" w:hAnsi="Times New Roman" w:cs="Times New Roman"/>
                <w:sz w:val="18"/>
                <w:szCs w:val="18"/>
              </w:rPr>
            </w:pPr>
            <w:r w:rsidRPr="00AF1C26">
              <w:rPr>
                <w:rFonts w:ascii="Times New Roman" w:hAnsi="Times New Roman" w:cs="Times New Roman"/>
                <w:b/>
                <w:bCs/>
                <w:color w:val="0070C0"/>
                <w:sz w:val="18"/>
                <w:szCs w:val="18"/>
              </w:rPr>
              <w:t>Oriënteren</w:t>
            </w:r>
            <w:r w:rsidRPr="00AF1C26">
              <w:rPr>
                <w:rFonts w:ascii="Times New Roman" w:hAnsi="Times New Roman" w:cs="Times New Roman"/>
                <w:sz w:val="18"/>
                <w:szCs w:val="18"/>
              </w:rPr>
              <w:t xml:space="preserve"> – In de oriëntatiefase gaat het om het activeren van </w:t>
            </w:r>
            <w:proofErr w:type="gramStart"/>
            <w:r w:rsidRPr="00AF1C26">
              <w:rPr>
                <w:rFonts w:ascii="Times New Roman" w:hAnsi="Times New Roman" w:cs="Times New Roman"/>
                <w:sz w:val="18"/>
                <w:szCs w:val="18"/>
              </w:rPr>
              <w:t>reeds</w:t>
            </w:r>
            <w:proofErr w:type="gramEnd"/>
            <w:r w:rsidRPr="00AF1C26">
              <w:rPr>
                <w:rFonts w:ascii="Times New Roman" w:hAnsi="Times New Roman" w:cs="Times New Roman"/>
                <w:sz w:val="18"/>
                <w:szCs w:val="18"/>
              </w:rPr>
              <w:t xml:space="preserve"> bestaande alge</w:t>
            </w:r>
            <w:r w:rsidRPr="00AF1C26">
              <w:rPr>
                <w:rFonts w:ascii="Times New Roman" w:hAnsi="Times New Roman" w:cs="Times New Roman"/>
                <w:sz w:val="18"/>
                <w:szCs w:val="18"/>
              </w:rPr>
              <w:softHyphen/>
              <w:t>mene kennis en vakkennis over het onderwerp. Dat activeren kan bijvoor</w:t>
            </w:r>
            <w:r w:rsidRPr="00AF1C26">
              <w:rPr>
                <w:rFonts w:ascii="Times New Roman" w:hAnsi="Times New Roman" w:cs="Times New Roman"/>
                <w:sz w:val="18"/>
                <w:szCs w:val="18"/>
              </w:rPr>
              <w:softHyphen/>
              <w:t>beeld door een gesprek te voeren met de groep over het nieuwe onderwerp. Tijdens het gesprek komen de hoofdpunten op bijvoorbeeld het bord te staan. Aan het slot van de oriëntatiefase vindt een focussering plaats: de brede oriënt</w:t>
            </w:r>
            <w:r w:rsidRPr="00AF1C26">
              <w:rPr>
                <w:rFonts w:ascii="Times New Roman" w:hAnsi="Times New Roman" w:cs="Times New Roman"/>
                <w:sz w:val="18"/>
                <w:szCs w:val="18"/>
              </w:rPr>
              <w:t>a</w:t>
            </w:r>
            <w:r w:rsidRPr="00AF1C26">
              <w:rPr>
                <w:rFonts w:ascii="Times New Roman" w:hAnsi="Times New Roman" w:cs="Times New Roman"/>
                <w:sz w:val="18"/>
                <w:szCs w:val="18"/>
              </w:rPr>
              <w:t>tie wordt toegespitst op de later te behandelen inhoud.</w:t>
            </w:r>
          </w:p>
          <w:p w:rsidR="00DF2330" w:rsidRPr="00AF1C26" w:rsidRDefault="00DF2330" w:rsidP="00DF2330">
            <w:pPr>
              <w:rPr>
                <w:rFonts w:ascii="Times New Roman" w:hAnsi="Times New Roman" w:cs="Times New Roman"/>
                <w:sz w:val="18"/>
                <w:szCs w:val="18"/>
              </w:rPr>
            </w:pPr>
            <w:r w:rsidRPr="00AF1C26">
              <w:rPr>
                <w:rFonts w:ascii="Times New Roman" w:hAnsi="Times New Roman" w:cs="Times New Roman"/>
                <w:b/>
                <w:bCs/>
                <w:color w:val="0070C0"/>
                <w:sz w:val="18"/>
                <w:szCs w:val="18"/>
              </w:rPr>
              <w:t>Aanleren</w:t>
            </w:r>
            <w:r w:rsidRPr="00AF1C26">
              <w:rPr>
                <w:rFonts w:ascii="Times New Roman" w:hAnsi="Times New Roman" w:cs="Times New Roman"/>
                <w:sz w:val="18"/>
                <w:szCs w:val="18"/>
              </w:rPr>
              <w:t xml:space="preserve"> – In de aanleerfase komt de te leren inhoud aan de orde. Dat kan in een b</w:t>
            </w:r>
            <w:r w:rsidRPr="00AF1C26">
              <w:rPr>
                <w:rFonts w:ascii="Times New Roman" w:hAnsi="Times New Roman" w:cs="Times New Roman"/>
                <w:sz w:val="18"/>
                <w:szCs w:val="18"/>
              </w:rPr>
              <w:t>e</w:t>
            </w:r>
            <w:r w:rsidRPr="00AF1C26">
              <w:rPr>
                <w:rFonts w:ascii="Times New Roman" w:hAnsi="Times New Roman" w:cs="Times New Roman"/>
                <w:sz w:val="18"/>
                <w:szCs w:val="18"/>
              </w:rPr>
              <w:t>paalde context gebeuren, zoals een (al dan niet aan het dagelijks leven ontleende) pr</w:t>
            </w:r>
            <w:r w:rsidRPr="00AF1C26">
              <w:rPr>
                <w:rFonts w:ascii="Times New Roman" w:hAnsi="Times New Roman" w:cs="Times New Roman"/>
                <w:sz w:val="18"/>
                <w:szCs w:val="18"/>
              </w:rPr>
              <w:t>o</w:t>
            </w:r>
            <w:r w:rsidRPr="00AF1C26">
              <w:rPr>
                <w:rFonts w:ascii="Times New Roman" w:hAnsi="Times New Roman" w:cs="Times New Roman"/>
                <w:sz w:val="18"/>
                <w:szCs w:val="18"/>
              </w:rPr>
              <w:t>bleemsituatie. De behandeling kan theoretisch zijn, maar ook met practicum of demo</w:t>
            </w:r>
            <w:r w:rsidRPr="00AF1C26">
              <w:rPr>
                <w:rFonts w:ascii="Times New Roman" w:hAnsi="Times New Roman" w:cs="Times New Roman"/>
                <w:sz w:val="18"/>
                <w:szCs w:val="18"/>
              </w:rPr>
              <w:t>n</w:t>
            </w:r>
            <w:r w:rsidRPr="00AF1C26">
              <w:rPr>
                <w:rFonts w:ascii="Times New Roman" w:hAnsi="Times New Roman" w:cs="Times New Roman"/>
                <w:sz w:val="18"/>
                <w:szCs w:val="18"/>
              </w:rPr>
              <w:t>stratie-experimenten en/of ondersteund door webfilms of computersimulaties.</w:t>
            </w:r>
          </w:p>
          <w:p w:rsidR="00DF2330" w:rsidRPr="00AF1C26" w:rsidRDefault="00DF2330" w:rsidP="00DF2330">
            <w:pPr>
              <w:rPr>
                <w:rFonts w:ascii="Times New Roman" w:hAnsi="Times New Roman" w:cs="Times New Roman"/>
                <w:sz w:val="18"/>
                <w:szCs w:val="18"/>
              </w:rPr>
            </w:pPr>
            <w:r w:rsidRPr="00AF1C26">
              <w:rPr>
                <w:rFonts w:ascii="Times New Roman" w:hAnsi="Times New Roman" w:cs="Times New Roman"/>
                <w:b/>
                <w:bCs/>
                <w:color w:val="0070C0"/>
                <w:sz w:val="18"/>
                <w:szCs w:val="18"/>
              </w:rPr>
              <w:t>Verwerken</w:t>
            </w:r>
            <w:r w:rsidRPr="00AF1C26">
              <w:rPr>
                <w:rFonts w:ascii="Times New Roman" w:hAnsi="Times New Roman" w:cs="Times New Roman"/>
                <w:sz w:val="18"/>
                <w:szCs w:val="18"/>
              </w:rPr>
              <w:t xml:space="preserve"> – Daarna wordt er in de verwerkingsfase geoefend met </w:t>
            </w:r>
            <w:proofErr w:type="gramStart"/>
            <w:r w:rsidRPr="00AF1C26">
              <w:rPr>
                <w:rFonts w:ascii="Times New Roman" w:hAnsi="Times New Roman" w:cs="Times New Roman"/>
                <w:sz w:val="18"/>
                <w:szCs w:val="18"/>
              </w:rPr>
              <w:t>het</w:t>
            </w:r>
            <w:proofErr w:type="gramEnd"/>
            <w:r w:rsidRPr="00AF1C26">
              <w:rPr>
                <w:rFonts w:ascii="Times New Roman" w:hAnsi="Times New Roman" w:cs="Times New Roman"/>
                <w:sz w:val="18"/>
                <w:szCs w:val="18"/>
              </w:rPr>
              <w:t xml:space="preserve"> geleerde om zo de nieuwe inhoud op het gewenste beheersingsniveau te brengen. De groep voert dan bijvoorbeeld een aantal in moeilijkheidsgraad oplopende ve</w:t>
            </w:r>
            <w:r w:rsidRPr="00AF1C26">
              <w:rPr>
                <w:rFonts w:ascii="Times New Roman" w:hAnsi="Times New Roman" w:cs="Times New Roman"/>
                <w:sz w:val="18"/>
                <w:szCs w:val="18"/>
              </w:rPr>
              <w:t>r</w:t>
            </w:r>
            <w:r w:rsidRPr="00AF1C26">
              <w:rPr>
                <w:rFonts w:ascii="Times New Roman" w:hAnsi="Times New Roman" w:cs="Times New Roman"/>
                <w:sz w:val="18"/>
                <w:szCs w:val="18"/>
              </w:rPr>
              <w:t>werkingsopdrachten uit. Of doet een practicum waarin de in de vorige fase g</w:t>
            </w:r>
            <w:r w:rsidRPr="00AF1C26">
              <w:rPr>
                <w:rFonts w:ascii="Times New Roman" w:hAnsi="Times New Roman" w:cs="Times New Roman"/>
                <w:sz w:val="18"/>
                <w:szCs w:val="18"/>
              </w:rPr>
              <w:t>e</w:t>
            </w:r>
            <w:r w:rsidRPr="00AF1C26">
              <w:rPr>
                <w:rFonts w:ascii="Times New Roman" w:hAnsi="Times New Roman" w:cs="Times New Roman"/>
                <w:sz w:val="18"/>
                <w:szCs w:val="18"/>
              </w:rPr>
              <w:t>leerde inhoud wordt toegepast op een nieuwe situatie.</w:t>
            </w:r>
          </w:p>
          <w:p w:rsidR="00DF2330" w:rsidRPr="00AF1C26" w:rsidRDefault="00DF2330" w:rsidP="00DF2330">
            <w:pPr>
              <w:rPr>
                <w:rFonts w:ascii="Times New Roman" w:hAnsi="Times New Roman" w:cs="Times New Roman"/>
                <w:sz w:val="18"/>
                <w:szCs w:val="18"/>
              </w:rPr>
            </w:pPr>
            <w:r w:rsidRPr="00AF1C26">
              <w:rPr>
                <w:rFonts w:ascii="Times New Roman" w:hAnsi="Times New Roman" w:cs="Times New Roman"/>
                <w:b/>
                <w:bCs/>
                <w:color w:val="0070C0"/>
                <w:sz w:val="18"/>
                <w:szCs w:val="18"/>
              </w:rPr>
              <w:t>Integreren</w:t>
            </w:r>
            <w:r w:rsidRPr="00AF1C26">
              <w:rPr>
                <w:rFonts w:ascii="Times New Roman" w:hAnsi="Times New Roman" w:cs="Times New Roman"/>
                <w:sz w:val="18"/>
                <w:szCs w:val="18"/>
              </w:rPr>
              <w:t xml:space="preserve"> – In de integratie fase wordt de (leer)stof in verband gebracht met andere leerstofgebi</w:t>
            </w:r>
            <w:r w:rsidRPr="00AF1C26">
              <w:rPr>
                <w:rFonts w:ascii="Times New Roman" w:hAnsi="Times New Roman" w:cs="Times New Roman"/>
                <w:sz w:val="18"/>
                <w:szCs w:val="18"/>
              </w:rPr>
              <w:t>e</w:t>
            </w:r>
            <w:r w:rsidRPr="00AF1C26">
              <w:rPr>
                <w:rFonts w:ascii="Times New Roman" w:hAnsi="Times New Roman" w:cs="Times New Roman"/>
                <w:sz w:val="18"/>
                <w:szCs w:val="18"/>
              </w:rPr>
              <w:t xml:space="preserve">den die al eerder aan de orde geweest zijn, of met andere situaties (al dan niet uit het dagelijks leven) waarin de nieuw geleerde inhoud bruikbaar (zou kunnen) zijn. </w:t>
            </w:r>
          </w:p>
          <w:p w:rsidR="00DF2330" w:rsidRPr="00AF1C26" w:rsidRDefault="00DF2330" w:rsidP="00DF2330">
            <w:pPr>
              <w:rPr>
                <w:rFonts w:ascii="Times New Roman" w:hAnsi="Times New Roman" w:cs="Times New Roman"/>
                <w:sz w:val="18"/>
                <w:szCs w:val="18"/>
              </w:rPr>
            </w:pPr>
            <w:r w:rsidRPr="00AF1C26">
              <w:rPr>
                <w:rFonts w:ascii="Times New Roman" w:hAnsi="Times New Roman" w:cs="Times New Roman"/>
                <w:sz w:val="18"/>
                <w:szCs w:val="18"/>
              </w:rPr>
              <w:t>Opmerking: Vooral bij korte activiteiten kan het zinvol vormgeven van deze integratie</w:t>
            </w:r>
            <w:r w:rsidRPr="00AF1C26">
              <w:rPr>
                <w:rFonts w:ascii="Times New Roman" w:hAnsi="Times New Roman" w:cs="Times New Roman"/>
                <w:sz w:val="18"/>
                <w:szCs w:val="18"/>
              </w:rPr>
              <w:softHyphen/>
              <w:t>fase lastig zijn. In dat geval kan deze fase beter komen te vervallen, in plaats van te proberen er een geforcee</w:t>
            </w:r>
            <w:r w:rsidRPr="00AF1C26">
              <w:rPr>
                <w:rFonts w:ascii="Times New Roman" w:hAnsi="Times New Roman" w:cs="Times New Roman"/>
                <w:sz w:val="18"/>
                <w:szCs w:val="18"/>
              </w:rPr>
              <w:t>r</w:t>
            </w:r>
            <w:r w:rsidRPr="00AF1C26">
              <w:rPr>
                <w:rFonts w:ascii="Times New Roman" w:hAnsi="Times New Roman" w:cs="Times New Roman"/>
                <w:sz w:val="18"/>
                <w:szCs w:val="18"/>
              </w:rPr>
              <w:t>de invulling aan te geven.</w:t>
            </w:r>
          </w:p>
          <w:p w:rsidR="00DA2EAE" w:rsidRPr="00803ED1" w:rsidRDefault="00DF2330" w:rsidP="00B4422A">
            <w:pPr>
              <w:rPr>
                <w:rFonts w:ascii="Times New Roman" w:hAnsi="Times New Roman" w:cs="Times New Roman"/>
                <w:sz w:val="20"/>
                <w:szCs w:val="20"/>
              </w:rPr>
            </w:pPr>
            <w:r w:rsidRPr="00AF1C26">
              <w:rPr>
                <w:rFonts w:ascii="Times New Roman" w:hAnsi="Times New Roman" w:cs="Times New Roman"/>
                <w:b/>
                <w:bCs/>
                <w:color w:val="0070C0"/>
                <w:sz w:val="18"/>
                <w:szCs w:val="18"/>
              </w:rPr>
              <w:t>Afsluiten</w:t>
            </w:r>
            <w:r w:rsidRPr="00AF1C26">
              <w:rPr>
                <w:rFonts w:ascii="Times New Roman" w:hAnsi="Times New Roman" w:cs="Times New Roman"/>
                <w:sz w:val="18"/>
                <w:szCs w:val="18"/>
              </w:rPr>
              <w:t xml:space="preserve"> – De les wordt afgesloten met een terugblik: wat hebben we geleerd, waarom is dat nuttig, hoe hebben we dat geleerd, en welke nieuwe vragen zijn er naar voren gekomen (voor een eventuele vervolgactiviteit)? Dus: een evaluatie van product en pr</w:t>
            </w:r>
            <w:r w:rsidRPr="00AF1C26">
              <w:rPr>
                <w:rFonts w:ascii="Times New Roman" w:hAnsi="Times New Roman" w:cs="Times New Roman"/>
                <w:sz w:val="18"/>
                <w:szCs w:val="18"/>
              </w:rPr>
              <w:t>o</w:t>
            </w:r>
            <w:r w:rsidRPr="00AF1C26">
              <w:rPr>
                <w:rFonts w:ascii="Times New Roman" w:hAnsi="Times New Roman" w:cs="Times New Roman"/>
                <w:sz w:val="18"/>
                <w:szCs w:val="18"/>
              </w:rPr>
              <w:lastRenderedPageBreak/>
              <w:t>ces. En daarop aansluitend zo nodig het opgeven van huis</w:t>
            </w:r>
            <w:r w:rsidRPr="00AF1C26">
              <w:rPr>
                <w:rFonts w:ascii="Times New Roman" w:hAnsi="Times New Roman" w:cs="Times New Roman"/>
                <w:sz w:val="18"/>
                <w:szCs w:val="18"/>
              </w:rPr>
              <w:softHyphen/>
              <w:t>werk (maar dat kan ook, voor alle z</w:t>
            </w:r>
            <w:r w:rsidRPr="00AF1C26">
              <w:rPr>
                <w:rFonts w:ascii="Times New Roman" w:hAnsi="Times New Roman" w:cs="Times New Roman"/>
                <w:sz w:val="18"/>
                <w:szCs w:val="18"/>
              </w:rPr>
              <w:t>e</w:t>
            </w:r>
            <w:r w:rsidRPr="00AF1C26">
              <w:rPr>
                <w:rFonts w:ascii="Times New Roman" w:hAnsi="Times New Roman" w:cs="Times New Roman"/>
                <w:sz w:val="18"/>
                <w:szCs w:val="18"/>
              </w:rPr>
              <w:t>kerheid, al aan het begin van de les).</w:t>
            </w:r>
          </w:p>
        </w:tc>
      </w:tr>
    </w:tbl>
    <w:p w:rsidR="00DF2330" w:rsidRPr="00803ED1" w:rsidRDefault="00DF2330" w:rsidP="00354DCC">
      <w:pPr>
        <w:tabs>
          <w:tab w:val="left" w:pos="340"/>
          <w:tab w:val="left" w:pos="680"/>
        </w:tabs>
        <w:ind w:left="340" w:hanging="340"/>
        <w:rPr>
          <w:rFonts w:ascii="Times New Roman" w:hAnsi="Times New Roman" w:cs="Times New Roman"/>
          <w:sz w:val="20"/>
          <w:szCs w:val="20"/>
        </w:rPr>
      </w:pP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57" w:type="dxa"/>
          <w:left w:w="57" w:type="dxa"/>
          <w:bottom w:w="57" w:type="dxa"/>
          <w:right w:w="57" w:type="dxa"/>
        </w:tblCellMar>
        <w:tblLook w:val="04A0" w:firstRow="1" w:lastRow="0" w:firstColumn="1" w:lastColumn="0" w:noHBand="0" w:noVBand="1"/>
      </w:tblPr>
      <w:tblGrid>
        <w:gridCol w:w="6576"/>
      </w:tblGrid>
      <w:tr w:rsidR="00CC4B5D" w:rsidRPr="00803ED1" w:rsidTr="00CC4B5D">
        <w:tc>
          <w:tcPr>
            <w:tcW w:w="6659" w:type="dxa"/>
            <w:shd w:val="clear" w:color="auto" w:fill="D9D9D9" w:themeFill="background1" w:themeFillShade="D9"/>
          </w:tcPr>
          <w:p w:rsidR="00CC4B5D" w:rsidRPr="00803ED1" w:rsidRDefault="00CC4B5D" w:rsidP="00354DCC">
            <w:pPr>
              <w:tabs>
                <w:tab w:val="left" w:pos="340"/>
                <w:tab w:val="left" w:pos="680"/>
              </w:tabs>
              <w:rPr>
                <w:rFonts w:ascii="Times New Roman" w:hAnsi="Times New Roman" w:cs="Times New Roman"/>
                <w:b/>
                <w:color w:val="0070C0"/>
                <w:sz w:val="20"/>
                <w:szCs w:val="20"/>
              </w:rPr>
            </w:pPr>
            <w:r w:rsidRPr="00803ED1">
              <w:rPr>
                <w:rFonts w:ascii="Times New Roman" w:hAnsi="Times New Roman" w:cs="Times New Roman"/>
                <w:b/>
                <w:color w:val="0070C0"/>
                <w:sz w:val="20"/>
                <w:szCs w:val="20"/>
              </w:rPr>
              <w:t>Checklijst lesvoorbereiding</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t>Uit het model Didactische Analyse afgeleide vragen om als leidraad bij de voorbereiding van een les te gebruiken:</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Beoogde resultaten / Doelen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Wat zijn de beoogde resultaten van deze les?</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 xml:space="preserve">Gaat het om het laten zien van </w:t>
            </w:r>
            <w:r w:rsidRPr="00AF1C26">
              <w:rPr>
                <w:rFonts w:ascii="Times New Roman" w:hAnsi="Times New Roman" w:cs="Times New Roman"/>
                <w:i/>
                <w:iCs/>
                <w:sz w:val="18"/>
                <w:szCs w:val="18"/>
              </w:rPr>
              <w:t>kennis</w:t>
            </w:r>
            <w:r w:rsidRPr="00AF1C26">
              <w:rPr>
                <w:rFonts w:ascii="Times New Roman" w:hAnsi="Times New Roman" w:cs="Times New Roman"/>
                <w:sz w:val="18"/>
                <w:szCs w:val="18"/>
              </w:rPr>
              <w:t xml:space="preserve">, </w:t>
            </w:r>
            <w:r w:rsidRPr="00AF1C26">
              <w:rPr>
                <w:rFonts w:ascii="Times New Roman" w:hAnsi="Times New Roman" w:cs="Times New Roman"/>
                <w:i/>
                <w:iCs/>
                <w:sz w:val="18"/>
                <w:szCs w:val="18"/>
              </w:rPr>
              <w:t>vaardigheden</w:t>
            </w:r>
            <w:r w:rsidRPr="00AF1C26">
              <w:rPr>
                <w:rFonts w:ascii="Times New Roman" w:hAnsi="Times New Roman" w:cs="Times New Roman"/>
                <w:sz w:val="18"/>
                <w:szCs w:val="18"/>
              </w:rPr>
              <w:t xml:space="preserve"> of een bepaalde </w:t>
            </w:r>
            <w:r w:rsidRPr="00AF1C26">
              <w:rPr>
                <w:rFonts w:ascii="Times New Roman" w:hAnsi="Times New Roman" w:cs="Times New Roman"/>
                <w:i/>
                <w:iCs/>
                <w:sz w:val="18"/>
                <w:szCs w:val="18"/>
              </w:rPr>
              <w:t>ho</w:t>
            </w:r>
            <w:r w:rsidRPr="00AF1C26">
              <w:rPr>
                <w:rFonts w:ascii="Times New Roman" w:hAnsi="Times New Roman" w:cs="Times New Roman"/>
                <w:i/>
                <w:iCs/>
                <w:sz w:val="18"/>
                <w:szCs w:val="18"/>
              </w:rPr>
              <w:t>u</w:t>
            </w:r>
            <w:r w:rsidRPr="00AF1C26">
              <w:rPr>
                <w:rFonts w:ascii="Times New Roman" w:hAnsi="Times New Roman" w:cs="Times New Roman"/>
                <w:i/>
                <w:iCs/>
                <w:sz w:val="18"/>
                <w:szCs w:val="18"/>
              </w:rPr>
              <w:t>ding</w:t>
            </w:r>
            <w:r w:rsidRPr="00AF1C26">
              <w:rPr>
                <w:rFonts w:ascii="Times New Roman" w:hAnsi="Times New Roman" w:cs="Times New Roman"/>
                <w:sz w:val="18"/>
                <w:szCs w:val="18"/>
              </w:rPr>
              <w:t>?</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Op welk niveau liggen die? (kennis / begrip / toepassing enzovoort)</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Hoe wordt het doel geformuleerd?</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In welke tussenstappen (subdoelen) ga je ze verdelen over de les?</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Hoe kun je tegenover leerlingen het belang ervan uitleggen? (toekomst / praktijk / het examen enzovoort)</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Beginsituatie</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Wat weten, kunnen of vinden de leerlingen al over het onderwerp?</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Hoe staan ze tegenover dit onderwerp?</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Hebben ze er al (praktijk)ervaring mee opgedaan?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Hoe heterogeen is je groep in dat opzicht?</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Leeractiviteiten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Wat kun je de leerlingen het best laten doen om deze beoogde resultaten te laten bereiken?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Wat eerst en wat daarna?</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Hoe actief worden de leerlingen erbij betrokken?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Welke kansen hebben ze (tussentijds) om eventueel aangeboden informatie te ve</w:t>
            </w:r>
            <w:r w:rsidRPr="00AF1C26">
              <w:rPr>
                <w:rFonts w:ascii="Times New Roman" w:hAnsi="Times New Roman" w:cs="Times New Roman"/>
                <w:sz w:val="18"/>
                <w:szCs w:val="18"/>
              </w:rPr>
              <w:t>r</w:t>
            </w:r>
            <w:r w:rsidRPr="00AF1C26">
              <w:rPr>
                <w:rFonts w:ascii="Times New Roman" w:hAnsi="Times New Roman" w:cs="Times New Roman"/>
                <w:sz w:val="18"/>
                <w:szCs w:val="18"/>
              </w:rPr>
              <w:t>werken?</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Werkvormen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Welke werkvorm is het meest geschikt om die leeractiviteiten op te roepen?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In hoeverre wordt er bij de gekozen werkvorm rekening gehouden met wat de lee</w:t>
            </w:r>
            <w:r w:rsidRPr="00AF1C26">
              <w:rPr>
                <w:rFonts w:ascii="Times New Roman" w:hAnsi="Times New Roman" w:cs="Times New Roman"/>
                <w:sz w:val="18"/>
                <w:szCs w:val="18"/>
              </w:rPr>
              <w:t>r</w:t>
            </w:r>
            <w:r w:rsidRPr="00AF1C26">
              <w:rPr>
                <w:rFonts w:ascii="Times New Roman" w:hAnsi="Times New Roman" w:cs="Times New Roman"/>
                <w:sz w:val="18"/>
                <w:szCs w:val="18"/>
              </w:rPr>
              <w:t>lingen al weten / kunnen, hoe ze tegenover het onderwerp staan, en hun onderlinge ve</w:t>
            </w:r>
            <w:r w:rsidRPr="00AF1C26">
              <w:rPr>
                <w:rFonts w:ascii="Times New Roman" w:hAnsi="Times New Roman" w:cs="Times New Roman"/>
                <w:sz w:val="18"/>
                <w:szCs w:val="18"/>
              </w:rPr>
              <w:t>r</w:t>
            </w:r>
            <w:r w:rsidRPr="00AF1C26">
              <w:rPr>
                <w:rFonts w:ascii="Times New Roman" w:hAnsi="Times New Roman" w:cs="Times New Roman"/>
                <w:sz w:val="18"/>
                <w:szCs w:val="18"/>
              </w:rPr>
              <w:t>schillen (heterogen</w:t>
            </w:r>
            <w:r w:rsidRPr="00AF1C26">
              <w:rPr>
                <w:rFonts w:ascii="Times New Roman" w:hAnsi="Times New Roman" w:cs="Times New Roman"/>
                <w:sz w:val="18"/>
                <w:szCs w:val="18"/>
              </w:rPr>
              <w:t>i</w:t>
            </w:r>
            <w:r w:rsidRPr="00AF1C26">
              <w:rPr>
                <w:rFonts w:ascii="Times New Roman" w:hAnsi="Times New Roman" w:cs="Times New Roman"/>
                <w:sz w:val="18"/>
                <w:szCs w:val="18"/>
              </w:rPr>
              <w:t>teit)?</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Inhouden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Zijn de leerinhouden bruikbaar? (geschikt voor deze werkvorm / leeractiviteiten / b</w:t>
            </w:r>
            <w:r w:rsidRPr="00AF1C26">
              <w:rPr>
                <w:rFonts w:ascii="Times New Roman" w:hAnsi="Times New Roman" w:cs="Times New Roman"/>
                <w:sz w:val="18"/>
                <w:szCs w:val="18"/>
              </w:rPr>
              <w:t>e</w:t>
            </w:r>
            <w:r w:rsidRPr="00AF1C26">
              <w:rPr>
                <w:rFonts w:ascii="Times New Roman" w:hAnsi="Times New Roman" w:cs="Times New Roman"/>
                <w:sz w:val="18"/>
                <w:szCs w:val="18"/>
              </w:rPr>
              <w:t>oogd doel)</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Zoeken ze aansluiting bij de al aanwezige kennis of vaardigheden?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Zijn de voorbeelden actueel, uit de dagelijkse praktijk, en passend bij het 'straatbeeld' van de leerlingen?</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Hulpmiddelen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 xml:space="preserve">Welke hulpmiddelen zijn </w:t>
            </w:r>
            <w:proofErr w:type="gramStart"/>
            <w:r w:rsidRPr="00AF1C26">
              <w:rPr>
                <w:rFonts w:ascii="Times New Roman" w:hAnsi="Times New Roman" w:cs="Times New Roman"/>
                <w:sz w:val="18"/>
                <w:szCs w:val="18"/>
              </w:rPr>
              <w:t>het</w:t>
            </w:r>
            <w:proofErr w:type="gramEnd"/>
            <w:r w:rsidRPr="00AF1C26">
              <w:rPr>
                <w:rFonts w:ascii="Times New Roman" w:hAnsi="Times New Roman" w:cs="Times New Roman"/>
                <w:sz w:val="18"/>
                <w:szCs w:val="18"/>
              </w:rPr>
              <w:t xml:space="preserve"> meest geschikt: kopie / boek / bord / flip-over / ove</w:t>
            </w:r>
            <w:r w:rsidRPr="00AF1C26">
              <w:rPr>
                <w:rFonts w:ascii="Times New Roman" w:hAnsi="Times New Roman" w:cs="Times New Roman"/>
                <w:sz w:val="18"/>
                <w:szCs w:val="18"/>
              </w:rPr>
              <w:t>r</w:t>
            </w:r>
            <w:r w:rsidRPr="00AF1C26">
              <w:rPr>
                <w:rFonts w:ascii="Times New Roman" w:hAnsi="Times New Roman" w:cs="Times New Roman"/>
                <w:sz w:val="18"/>
                <w:szCs w:val="18"/>
              </w:rPr>
              <w:t>headprojector / beamer / audio- of video-opname- c.q. afspeelapparatuur / computer enzovoort?</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Waarvoor ga je ze gebruiken: voor een illustratie / samenvattend overzicht / om het doel van de les aan te geven / als 'kladpapier' enzovoort, om opmerki</w:t>
            </w:r>
            <w:r w:rsidRPr="00AF1C26">
              <w:rPr>
                <w:rFonts w:ascii="Times New Roman" w:hAnsi="Times New Roman" w:cs="Times New Roman"/>
                <w:sz w:val="18"/>
                <w:szCs w:val="18"/>
              </w:rPr>
              <w:t>n</w:t>
            </w:r>
            <w:r w:rsidRPr="00AF1C26">
              <w:rPr>
                <w:rFonts w:ascii="Times New Roman" w:hAnsi="Times New Roman" w:cs="Times New Roman"/>
                <w:sz w:val="18"/>
                <w:szCs w:val="18"/>
              </w:rPr>
              <w:t>gen van leerlingen te honoreren?</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Onderwijsactiviteiten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Wat moet je vooraf organiseren? Vooraf laten lezen (of juist achteraf wat je verteld hebt)? Apparatuur / lokaal enzovoort prepareren.</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Welke taken vervult de docent tijdens de les? Welke vragen stel je de lee</w:t>
            </w:r>
            <w:r w:rsidRPr="00AF1C26">
              <w:rPr>
                <w:rFonts w:ascii="Times New Roman" w:hAnsi="Times New Roman" w:cs="Times New Roman"/>
                <w:sz w:val="18"/>
                <w:szCs w:val="18"/>
              </w:rPr>
              <w:t>r</w:t>
            </w:r>
            <w:r w:rsidRPr="00AF1C26">
              <w:rPr>
                <w:rFonts w:ascii="Times New Roman" w:hAnsi="Times New Roman" w:cs="Times New Roman"/>
                <w:sz w:val="18"/>
                <w:szCs w:val="18"/>
              </w:rPr>
              <w:t>lingen, welke o</w:t>
            </w:r>
            <w:r w:rsidRPr="00AF1C26">
              <w:rPr>
                <w:rFonts w:ascii="Times New Roman" w:hAnsi="Times New Roman" w:cs="Times New Roman"/>
                <w:sz w:val="18"/>
                <w:szCs w:val="18"/>
              </w:rPr>
              <w:t>p</w:t>
            </w:r>
            <w:r w:rsidRPr="00AF1C26">
              <w:rPr>
                <w:rFonts w:ascii="Times New Roman" w:hAnsi="Times New Roman" w:cs="Times New Roman"/>
                <w:sz w:val="18"/>
                <w:szCs w:val="18"/>
              </w:rPr>
              <w:t>drachten geef je hen? Waar moet je als docent verder nog op letten?</w:t>
            </w:r>
          </w:p>
          <w:p w:rsidR="00CC4B5D" w:rsidRPr="00AF1C26" w:rsidRDefault="00CC4B5D" w:rsidP="00AF1C26">
            <w:pPr>
              <w:widowControl w:val="0"/>
              <w:tabs>
                <w:tab w:val="left" w:pos="284"/>
              </w:tabs>
              <w:spacing w:before="120"/>
              <w:rPr>
                <w:rFonts w:ascii="Times New Roman" w:hAnsi="Times New Roman" w:cs="Times New Roman"/>
                <w:b/>
                <w:bCs/>
                <w:color w:val="0070C0"/>
                <w:sz w:val="18"/>
                <w:szCs w:val="18"/>
              </w:rPr>
            </w:pPr>
            <w:r w:rsidRPr="00AF1C26">
              <w:rPr>
                <w:rFonts w:ascii="Times New Roman" w:hAnsi="Times New Roman" w:cs="Times New Roman"/>
                <w:b/>
                <w:bCs/>
                <w:color w:val="0070C0"/>
                <w:sz w:val="18"/>
                <w:szCs w:val="18"/>
              </w:rPr>
              <w:t>Evaluatie</w:t>
            </w:r>
          </w:p>
          <w:p w:rsidR="00CC4B5D" w:rsidRPr="00AF1C26" w:rsidRDefault="00CC4B5D" w:rsidP="00CC4B5D">
            <w:pPr>
              <w:widowControl w:val="0"/>
              <w:tabs>
                <w:tab w:val="left" w:pos="284"/>
              </w:tabs>
              <w:rPr>
                <w:rFonts w:ascii="Times New Roman" w:hAnsi="Times New Roman" w:cs="Times New Roman"/>
                <w:sz w:val="18"/>
                <w:szCs w:val="18"/>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Hoe ga je na of de beoogde resultaten inderdaad zijn bereikt?</w:t>
            </w:r>
          </w:p>
          <w:p w:rsidR="00CC4B5D" w:rsidRPr="00803ED1" w:rsidRDefault="00CC4B5D" w:rsidP="00CC4B5D">
            <w:pPr>
              <w:widowControl w:val="0"/>
              <w:tabs>
                <w:tab w:val="left" w:pos="284"/>
              </w:tabs>
              <w:rPr>
                <w:rFonts w:ascii="Times New Roman" w:hAnsi="Times New Roman" w:cs="Times New Roman"/>
                <w:sz w:val="20"/>
                <w:szCs w:val="20"/>
              </w:rPr>
            </w:pPr>
            <w:r w:rsidRPr="00AF1C26">
              <w:rPr>
                <w:rFonts w:ascii="Times New Roman" w:hAnsi="Times New Roman" w:cs="Times New Roman"/>
                <w:sz w:val="18"/>
                <w:szCs w:val="18"/>
              </w:rPr>
              <w:sym w:font="Symbol" w:char="F0B7"/>
            </w:r>
            <w:r w:rsidRPr="00AF1C26">
              <w:rPr>
                <w:rFonts w:ascii="Times New Roman" w:hAnsi="Times New Roman" w:cs="Times New Roman"/>
                <w:sz w:val="18"/>
                <w:szCs w:val="18"/>
              </w:rPr>
              <w:tab/>
              <w:t xml:space="preserve">Hoe ga je na waarom / waardoor de beoogde resultaten wel / </w:t>
            </w:r>
            <w:proofErr w:type="gramStart"/>
            <w:r w:rsidRPr="00AF1C26">
              <w:rPr>
                <w:rFonts w:ascii="Times New Roman" w:hAnsi="Times New Roman" w:cs="Times New Roman"/>
                <w:sz w:val="18"/>
                <w:szCs w:val="18"/>
              </w:rPr>
              <w:t>ten dele</w:t>
            </w:r>
            <w:proofErr w:type="gramEnd"/>
            <w:r w:rsidRPr="00AF1C26">
              <w:rPr>
                <w:rFonts w:ascii="Times New Roman" w:hAnsi="Times New Roman" w:cs="Times New Roman"/>
                <w:sz w:val="18"/>
                <w:szCs w:val="18"/>
              </w:rPr>
              <w:t xml:space="preserve"> / niet zijn b</w:t>
            </w:r>
            <w:r w:rsidRPr="00AF1C26">
              <w:rPr>
                <w:rFonts w:ascii="Times New Roman" w:hAnsi="Times New Roman" w:cs="Times New Roman"/>
                <w:sz w:val="18"/>
                <w:szCs w:val="18"/>
              </w:rPr>
              <w:t>e</w:t>
            </w:r>
            <w:r w:rsidRPr="00AF1C26">
              <w:rPr>
                <w:rFonts w:ascii="Times New Roman" w:hAnsi="Times New Roman" w:cs="Times New Roman"/>
                <w:sz w:val="18"/>
                <w:szCs w:val="18"/>
              </w:rPr>
              <w:t>reikt, of de leeractiviteiten goed gekozen en voldoende motiverend zijn, of de werkvo</w:t>
            </w:r>
            <w:r w:rsidRPr="00AF1C26">
              <w:rPr>
                <w:rFonts w:ascii="Times New Roman" w:hAnsi="Times New Roman" w:cs="Times New Roman"/>
                <w:sz w:val="18"/>
                <w:szCs w:val="18"/>
              </w:rPr>
              <w:t>r</w:t>
            </w:r>
            <w:r w:rsidRPr="00AF1C26">
              <w:rPr>
                <w:rFonts w:ascii="Times New Roman" w:hAnsi="Times New Roman" w:cs="Times New Roman"/>
                <w:sz w:val="18"/>
                <w:szCs w:val="18"/>
              </w:rPr>
              <w:t>men inderdaad geschikt zijn, of de leerinhouden adequaat zijn, en of de eigen (d</w:t>
            </w:r>
            <w:r w:rsidRPr="00AF1C26">
              <w:rPr>
                <w:rFonts w:ascii="Times New Roman" w:hAnsi="Times New Roman" w:cs="Times New Roman"/>
                <w:sz w:val="18"/>
                <w:szCs w:val="18"/>
              </w:rPr>
              <w:t>o</w:t>
            </w:r>
            <w:r w:rsidRPr="00AF1C26">
              <w:rPr>
                <w:rFonts w:ascii="Times New Roman" w:hAnsi="Times New Roman" w:cs="Times New Roman"/>
                <w:sz w:val="18"/>
                <w:szCs w:val="18"/>
              </w:rPr>
              <w:t>cent)activi</w:t>
            </w:r>
            <w:r w:rsidRPr="00AF1C26">
              <w:rPr>
                <w:rFonts w:ascii="Times New Roman" w:hAnsi="Times New Roman" w:cs="Times New Roman"/>
                <w:sz w:val="18"/>
                <w:szCs w:val="18"/>
              </w:rPr>
              <w:softHyphen/>
              <w:t>teiten bevorderend voor het leren zijn?</w:t>
            </w:r>
          </w:p>
        </w:tc>
      </w:tr>
    </w:tbl>
    <w:p w:rsidR="00CC4B5D" w:rsidRPr="00803ED1" w:rsidRDefault="00CC4B5D" w:rsidP="00354DCC">
      <w:pPr>
        <w:tabs>
          <w:tab w:val="left" w:pos="340"/>
          <w:tab w:val="left" w:pos="680"/>
        </w:tabs>
        <w:ind w:left="340" w:hanging="340"/>
        <w:rPr>
          <w:rFonts w:ascii="Times New Roman" w:hAnsi="Times New Roman" w:cs="Times New Roman"/>
          <w:sz w:val="20"/>
          <w:szCs w:val="20"/>
        </w:rPr>
      </w:pPr>
    </w:p>
    <w:p w:rsidR="00AB27BA" w:rsidRPr="00803ED1" w:rsidRDefault="00AB27BA">
      <w:pPr>
        <w:rPr>
          <w:rFonts w:ascii="Times New Roman" w:hAnsi="Times New Roman" w:cs="Times New Roman"/>
          <w:sz w:val="20"/>
          <w:szCs w:val="20"/>
        </w:rPr>
      </w:pPr>
      <w:r w:rsidRPr="00803ED1">
        <w:rPr>
          <w:rFonts w:ascii="Times New Roman" w:hAnsi="Times New Roman" w:cs="Times New Roman"/>
          <w:sz w:val="20"/>
          <w:szCs w:val="20"/>
        </w:rPr>
        <w:br w:type="page"/>
      </w:r>
    </w:p>
    <w:p w:rsidR="00735D01" w:rsidRPr="00803ED1" w:rsidRDefault="00AB27BA" w:rsidP="00AB27BA">
      <w:pPr>
        <w:widowControl w:val="0"/>
        <w:tabs>
          <w:tab w:val="left" w:pos="340"/>
        </w:tabs>
        <w:rPr>
          <w:rFonts w:ascii="Times New Roman" w:hAnsi="Times New Roman" w:cs="Times New Roman"/>
          <w:b/>
          <w:color w:val="0070C0"/>
          <w:sz w:val="20"/>
          <w:szCs w:val="20"/>
        </w:rPr>
      </w:pPr>
      <w:r w:rsidRPr="00803ED1">
        <w:rPr>
          <w:rFonts w:ascii="Times New Roman" w:hAnsi="Times New Roman" w:cs="Times New Roman"/>
          <w:b/>
          <w:color w:val="0070C0"/>
          <w:sz w:val="20"/>
          <w:szCs w:val="20"/>
        </w:rPr>
        <w:lastRenderedPageBreak/>
        <w:t>Bijlage</w:t>
      </w:r>
    </w:p>
    <w:p w:rsidR="00AB27BA" w:rsidRPr="00803ED1" w:rsidRDefault="00FE6529" w:rsidP="000F0F41">
      <w:pPr>
        <w:widowControl w:val="0"/>
        <w:tabs>
          <w:tab w:val="left" w:pos="340"/>
        </w:tabs>
        <w:rPr>
          <w:rFonts w:ascii="Times New Roman" w:hAnsi="Times New Roman" w:cs="Times New Roman"/>
          <w:b/>
          <w:color w:val="0070C0"/>
          <w:sz w:val="20"/>
          <w:szCs w:val="20"/>
        </w:rPr>
        <w:sectPr w:rsidR="00AB27BA" w:rsidRPr="00803ED1" w:rsidSect="000F0F41">
          <w:pgSz w:w="11906" w:h="16838" w:code="9"/>
          <w:pgMar w:top="1418" w:right="1134" w:bottom="1418" w:left="4253" w:header="1418" w:footer="1418" w:gutter="0"/>
          <w:cols w:space="284"/>
        </w:sectPr>
      </w:pPr>
      <w:r w:rsidRPr="00803ED1">
        <w:rPr>
          <w:rFonts w:ascii="Times New Roman" w:hAnsi="Times New Roman" w:cs="Times New Roman"/>
          <w:b/>
          <w:color w:val="0070C0"/>
          <w:sz w:val="20"/>
          <w:szCs w:val="20"/>
        </w:rPr>
        <w:t>Planningsformulier l</w:t>
      </w:r>
      <w:r w:rsidR="00E8214F" w:rsidRPr="00803ED1">
        <w:rPr>
          <w:rFonts w:ascii="Times New Roman" w:hAnsi="Times New Roman" w:cs="Times New Roman"/>
          <w:b/>
          <w:color w:val="0070C0"/>
          <w:sz w:val="20"/>
          <w:szCs w:val="20"/>
        </w:rPr>
        <w:t>esvoorbereiding</w:t>
      </w:r>
    </w:p>
    <w:p w:rsidR="00AB27BA" w:rsidRPr="00803ED1" w:rsidRDefault="00AB27BA" w:rsidP="00AB27BA">
      <w:pPr>
        <w:tabs>
          <w:tab w:val="left" w:pos="340"/>
        </w:tabs>
        <w:rPr>
          <w:rFonts w:ascii="Times New Roman" w:hAnsi="Times New Roman" w:cs="Times New Roman"/>
          <w:b/>
          <w:sz w:val="20"/>
          <w:szCs w:val="20"/>
        </w:rPr>
      </w:pPr>
    </w:p>
    <w:p w:rsidR="00FE6529" w:rsidRPr="00803ED1" w:rsidRDefault="00FE6529" w:rsidP="00FE6529">
      <w:pPr>
        <w:spacing w:line="220" w:lineRule="exact"/>
        <w:rPr>
          <w:rFonts w:ascii="Times New Roman" w:hAnsi="Times New Roman" w:cs="Times New Roman"/>
          <w:bCs/>
          <w:sz w:val="20"/>
          <w:szCs w:val="20"/>
        </w:rPr>
      </w:pPr>
    </w:p>
    <w:tbl>
      <w:tblPr>
        <w:tblW w:w="9413"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22"/>
        <w:gridCol w:w="8191"/>
      </w:tblGrid>
      <w:tr w:rsidR="00FE6529" w:rsidRPr="00803ED1" w:rsidTr="00FE6529">
        <w:tc>
          <w:tcPr>
            <w:tcW w:w="1222" w:type="dxa"/>
          </w:tcPr>
          <w:p w:rsidR="00FE6529" w:rsidRPr="00803ED1" w:rsidRDefault="00FE6529" w:rsidP="00894AD8">
            <w:pPr>
              <w:pStyle w:val="Voet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rPr>
                <w:rFonts w:ascii="Times New Roman" w:hAnsi="Times New Roman"/>
                <w:sz w:val="20"/>
                <w:szCs w:val="20"/>
              </w:rPr>
            </w:pPr>
            <w:r w:rsidRPr="00803ED1">
              <w:rPr>
                <w:rFonts w:ascii="Times New Roman" w:hAnsi="Times New Roman"/>
                <w:bCs/>
                <w:sz w:val="20"/>
                <w:szCs w:val="20"/>
              </w:rPr>
              <w:br w:type="page"/>
            </w:r>
            <w:r w:rsidRPr="00803ED1">
              <w:rPr>
                <w:rFonts w:ascii="Times New Roman" w:hAnsi="Times New Roman"/>
                <w:sz w:val="20"/>
                <w:szCs w:val="20"/>
              </w:rPr>
              <w:t>Datum</w:t>
            </w:r>
          </w:p>
        </w:tc>
        <w:tc>
          <w:tcPr>
            <w:tcW w:w="8191" w:type="dxa"/>
          </w:tcPr>
          <w:p w:rsidR="00FE6529" w:rsidRPr="00803ED1" w:rsidRDefault="00FE6529" w:rsidP="00894AD8">
            <w:pPr>
              <w:rPr>
                <w:rFonts w:ascii="Times New Roman" w:hAnsi="Times New Roman" w:cs="Times New Roman"/>
                <w:b/>
                <w:sz w:val="20"/>
                <w:szCs w:val="20"/>
              </w:rPr>
            </w:pPr>
          </w:p>
        </w:tc>
      </w:tr>
      <w:tr w:rsidR="00FE6529" w:rsidRPr="00803ED1" w:rsidTr="00FE6529">
        <w:tc>
          <w:tcPr>
            <w:tcW w:w="1222" w:type="dxa"/>
          </w:tcPr>
          <w:p w:rsidR="00FE6529" w:rsidRPr="00803ED1" w:rsidRDefault="00FE6529" w:rsidP="00894AD8">
            <w:pPr>
              <w:rPr>
                <w:rFonts w:ascii="Times New Roman" w:hAnsi="Times New Roman" w:cs="Times New Roman"/>
                <w:sz w:val="20"/>
                <w:szCs w:val="20"/>
              </w:rPr>
            </w:pPr>
            <w:r w:rsidRPr="00803ED1">
              <w:rPr>
                <w:rFonts w:ascii="Times New Roman" w:hAnsi="Times New Roman" w:cs="Times New Roman"/>
                <w:sz w:val="20"/>
                <w:szCs w:val="20"/>
              </w:rPr>
              <w:t>Groep</w:t>
            </w:r>
          </w:p>
        </w:tc>
        <w:tc>
          <w:tcPr>
            <w:tcW w:w="8191" w:type="dxa"/>
          </w:tcPr>
          <w:p w:rsidR="00FE6529" w:rsidRPr="00803ED1" w:rsidRDefault="00FE6529" w:rsidP="00894AD8">
            <w:pPr>
              <w:rPr>
                <w:rFonts w:ascii="Times New Roman" w:hAnsi="Times New Roman" w:cs="Times New Roman"/>
                <w:b/>
                <w:sz w:val="20"/>
                <w:szCs w:val="20"/>
              </w:rPr>
            </w:pPr>
          </w:p>
        </w:tc>
      </w:tr>
      <w:tr w:rsidR="00FE6529" w:rsidRPr="00803ED1" w:rsidTr="00FE6529">
        <w:tc>
          <w:tcPr>
            <w:tcW w:w="1222" w:type="dxa"/>
          </w:tcPr>
          <w:p w:rsidR="00FE6529" w:rsidRPr="00803ED1" w:rsidRDefault="00FE6529" w:rsidP="00894AD8">
            <w:pPr>
              <w:rPr>
                <w:rFonts w:ascii="Times New Roman" w:hAnsi="Times New Roman" w:cs="Times New Roman"/>
                <w:sz w:val="20"/>
                <w:szCs w:val="20"/>
              </w:rPr>
            </w:pPr>
            <w:r w:rsidRPr="00803ED1">
              <w:rPr>
                <w:rFonts w:ascii="Times New Roman" w:hAnsi="Times New Roman" w:cs="Times New Roman"/>
                <w:sz w:val="20"/>
                <w:szCs w:val="20"/>
              </w:rPr>
              <w:t>Tijdsduur</w:t>
            </w:r>
          </w:p>
        </w:tc>
        <w:tc>
          <w:tcPr>
            <w:tcW w:w="8191" w:type="dxa"/>
          </w:tcPr>
          <w:p w:rsidR="00FE6529" w:rsidRPr="00803ED1" w:rsidRDefault="00FE6529" w:rsidP="00894AD8">
            <w:pPr>
              <w:rPr>
                <w:rFonts w:ascii="Times New Roman" w:hAnsi="Times New Roman" w:cs="Times New Roman"/>
                <w:b/>
                <w:sz w:val="20"/>
                <w:szCs w:val="20"/>
              </w:rPr>
            </w:pPr>
          </w:p>
        </w:tc>
      </w:tr>
      <w:tr w:rsidR="00FA3ED8" w:rsidRPr="00803ED1" w:rsidTr="00FE6529">
        <w:tc>
          <w:tcPr>
            <w:tcW w:w="1222" w:type="dxa"/>
          </w:tcPr>
          <w:p w:rsidR="00FA3ED8" w:rsidRPr="00803ED1" w:rsidRDefault="00FA3ED8" w:rsidP="00894AD8">
            <w:pPr>
              <w:rPr>
                <w:rFonts w:ascii="Times New Roman" w:hAnsi="Times New Roman" w:cs="Times New Roman"/>
                <w:sz w:val="20"/>
                <w:szCs w:val="20"/>
              </w:rPr>
            </w:pPr>
            <w:r w:rsidRPr="00803ED1">
              <w:rPr>
                <w:rFonts w:ascii="Times New Roman" w:hAnsi="Times New Roman" w:cs="Times New Roman"/>
                <w:sz w:val="20"/>
                <w:szCs w:val="20"/>
              </w:rPr>
              <w:t>Hoofdstuk</w:t>
            </w:r>
          </w:p>
        </w:tc>
        <w:tc>
          <w:tcPr>
            <w:tcW w:w="8191" w:type="dxa"/>
          </w:tcPr>
          <w:p w:rsidR="00FA3ED8" w:rsidRPr="00803ED1" w:rsidRDefault="00FA3ED8" w:rsidP="00894AD8">
            <w:pPr>
              <w:rPr>
                <w:rFonts w:ascii="Times New Roman" w:hAnsi="Times New Roman" w:cs="Times New Roman"/>
                <w:b/>
                <w:sz w:val="20"/>
                <w:szCs w:val="20"/>
              </w:rPr>
            </w:pPr>
          </w:p>
        </w:tc>
      </w:tr>
      <w:tr w:rsidR="00FA3ED8" w:rsidRPr="00803ED1" w:rsidTr="00FE6529">
        <w:tc>
          <w:tcPr>
            <w:tcW w:w="1222" w:type="dxa"/>
          </w:tcPr>
          <w:p w:rsidR="00FA3ED8" w:rsidRPr="00803ED1" w:rsidRDefault="00FA3ED8" w:rsidP="00894AD8">
            <w:pPr>
              <w:rPr>
                <w:rFonts w:ascii="Times New Roman" w:hAnsi="Times New Roman" w:cs="Times New Roman"/>
                <w:sz w:val="20"/>
                <w:szCs w:val="20"/>
              </w:rPr>
            </w:pPr>
            <w:r w:rsidRPr="00803ED1">
              <w:rPr>
                <w:rFonts w:ascii="Times New Roman" w:hAnsi="Times New Roman" w:cs="Times New Roman"/>
                <w:sz w:val="20"/>
                <w:szCs w:val="20"/>
              </w:rPr>
              <w:t>Paragraaf</w:t>
            </w:r>
          </w:p>
        </w:tc>
        <w:tc>
          <w:tcPr>
            <w:tcW w:w="8191" w:type="dxa"/>
          </w:tcPr>
          <w:p w:rsidR="00FA3ED8" w:rsidRPr="00803ED1" w:rsidRDefault="00FA3ED8" w:rsidP="00894AD8">
            <w:pPr>
              <w:rPr>
                <w:rFonts w:ascii="Times New Roman" w:hAnsi="Times New Roman" w:cs="Times New Roman"/>
                <w:b/>
                <w:sz w:val="20"/>
                <w:szCs w:val="20"/>
              </w:rPr>
            </w:pPr>
          </w:p>
        </w:tc>
      </w:tr>
      <w:tr w:rsidR="00FE6529" w:rsidRPr="00803ED1" w:rsidTr="00FE6529">
        <w:tc>
          <w:tcPr>
            <w:tcW w:w="1222" w:type="dxa"/>
          </w:tcPr>
          <w:p w:rsidR="00FE6529" w:rsidRPr="00803ED1" w:rsidRDefault="00FE6529" w:rsidP="00894AD8">
            <w:pPr>
              <w:rPr>
                <w:rFonts w:ascii="Times New Roman" w:hAnsi="Times New Roman" w:cs="Times New Roman"/>
                <w:sz w:val="20"/>
                <w:szCs w:val="20"/>
              </w:rPr>
            </w:pPr>
            <w:r w:rsidRPr="00803ED1">
              <w:rPr>
                <w:rFonts w:ascii="Times New Roman" w:hAnsi="Times New Roman" w:cs="Times New Roman"/>
                <w:sz w:val="20"/>
                <w:szCs w:val="20"/>
              </w:rPr>
              <w:t>Beginsituatie</w:t>
            </w:r>
          </w:p>
        </w:tc>
        <w:tc>
          <w:tcPr>
            <w:tcW w:w="8191" w:type="dxa"/>
          </w:tcPr>
          <w:p w:rsidR="00FE6529" w:rsidRPr="00803ED1" w:rsidRDefault="00FE6529" w:rsidP="00894AD8">
            <w:pPr>
              <w:rPr>
                <w:rFonts w:ascii="Times New Roman" w:hAnsi="Times New Roman" w:cs="Times New Roman"/>
                <w:b/>
                <w:sz w:val="20"/>
                <w:szCs w:val="20"/>
              </w:rPr>
            </w:pPr>
          </w:p>
        </w:tc>
      </w:tr>
      <w:tr w:rsidR="00FE6529" w:rsidRPr="00803ED1" w:rsidTr="00FE6529">
        <w:tc>
          <w:tcPr>
            <w:tcW w:w="1222" w:type="dxa"/>
          </w:tcPr>
          <w:p w:rsidR="00FE6529" w:rsidRPr="00803ED1" w:rsidRDefault="00FE6529" w:rsidP="00894AD8">
            <w:pPr>
              <w:rPr>
                <w:rFonts w:ascii="Times New Roman" w:hAnsi="Times New Roman" w:cs="Times New Roman"/>
                <w:sz w:val="20"/>
                <w:szCs w:val="20"/>
              </w:rPr>
            </w:pPr>
            <w:r w:rsidRPr="00803ED1">
              <w:rPr>
                <w:rFonts w:ascii="Times New Roman" w:hAnsi="Times New Roman" w:cs="Times New Roman"/>
                <w:sz w:val="20"/>
                <w:szCs w:val="20"/>
              </w:rPr>
              <w:t>(Leer)doelen</w:t>
            </w:r>
          </w:p>
        </w:tc>
        <w:tc>
          <w:tcPr>
            <w:tcW w:w="8191" w:type="dxa"/>
          </w:tcPr>
          <w:p w:rsidR="00FE6529" w:rsidRPr="00803ED1" w:rsidRDefault="00FE6529" w:rsidP="00894AD8">
            <w:pPr>
              <w:rPr>
                <w:rFonts w:ascii="Times New Roman" w:hAnsi="Times New Roman" w:cs="Times New Roman"/>
                <w:b/>
                <w:sz w:val="20"/>
                <w:szCs w:val="20"/>
              </w:rPr>
            </w:pPr>
          </w:p>
        </w:tc>
      </w:tr>
      <w:tr w:rsidR="00FE6529" w:rsidRPr="00803ED1" w:rsidTr="00FE6529">
        <w:tc>
          <w:tcPr>
            <w:tcW w:w="1222" w:type="dxa"/>
          </w:tcPr>
          <w:p w:rsidR="00FE6529" w:rsidRPr="00803ED1" w:rsidRDefault="00FE6529" w:rsidP="00894AD8">
            <w:pPr>
              <w:rPr>
                <w:rFonts w:ascii="Times New Roman" w:hAnsi="Times New Roman" w:cs="Times New Roman"/>
                <w:sz w:val="20"/>
                <w:szCs w:val="20"/>
              </w:rPr>
            </w:pPr>
            <w:r w:rsidRPr="00803ED1">
              <w:rPr>
                <w:rFonts w:ascii="Times New Roman" w:hAnsi="Times New Roman" w:cs="Times New Roman"/>
                <w:sz w:val="20"/>
                <w:szCs w:val="20"/>
              </w:rPr>
              <w:t>(Leer)stof</w:t>
            </w:r>
          </w:p>
        </w:tc>
        <w:tc>
          <w:tcPr>
            <w:tcW w:w="8191" w:type="dxa"/>
          </w:tcPr>
          <w:p w:rsidR="00FE6529" w:rsidRPr="00803ED1" w:rsidRDefault="00FE6529" w:rsidP="00894AD8">
            <w:pPr>
              <w:rPr>
                <w:rFonts w:ascii="Times New Roman" w:hAnsi="Times New Roman" w:cs="Times New Roman"/>
                <w:b/>
                <w:sz w:val="20"/>
                <w:szCs w:val="20"/>
              </w:rPr>
            </w:pPr>
          </w:p>
        </w:tc>
      </w:tr>
    </w:tbl>
    <w:p w:rsidR="00FE6529" w:rsidRPr="00803ED1" w:rsidRDefault="00FE6529" w:rsidP="00FE6529">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bl>
      <w:tblPr>
        <w:tblW w:w="9413"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19"/>
        <w:gridCol w:w="2524"/>
        <w:gridCol w:w="2551"/>
        <w:gridCol w:w="567"/>
        <w:gridCol w:w="2552"/>
      </w:tblGrid>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Fase</w:t>
            </w:r>
          </w:p>
        </w:tc>
        <w:tc>
          <w:tcPr>
            <w:tcW w:w="2524" w:type="dxa"/>
          </w:tcPr>
          <w:p w:rsidR="00FE6529" w:rsidRPr="00803ED1" w:rsidRDefault="00FE6529" w:rsidP="00FE6529">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Activiteit leraar</w:t>
            </w:r>
          </w:p>
        </w:tc>
        <w:tc>
          <w:tcPr>
            <w:tcW w:w="2551" w:type="dxa"/>
          </w:tcPr>
          <w:p w:rsidR="00FE6529" w:rsidRPr="00803ED1" w:rsidRDefault="00FE6529" w:rsidP="00FE6529">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Activiteit leerlingen</w:t>
            </w: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Tijd</w:t>
            </w: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Hulpmiddelen</w:t>
            </w:r>
          </w:p>
        </w:tc>
      </w:tr>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1</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Introduceren</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24"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2</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Oriënteren</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24"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3</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Aanleren</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24"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4</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Verwerken</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24"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5</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Integreren</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24"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r w:rsidR="00FE6529" w:rsidRPr="00803ED1" w:rsidTr="00AF1C26">
        <w:tc>
          <w:tcPr>
            <w:tcW w:w="1219"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6</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Afsluiten</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24"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567"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c>
          <w:tcPr>
            <w:tcW w:w="255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bl>
    <w:p w:rsidR="00FE6529" w:rsidRPr="00803ED1" w:rsidRDefault="00FE6529" w:rsidP="00FE6529">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bl>
      <w:tblPr>
        <w:tblW w:w="9413" w:type="dxa"/>
        <w:tblInd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22"/>
        <w:gridCol w:w="8191"/>
      </w:tblGrid>
      <w:tr w:rsidR="00FE6529" w:rsidRPr="00803ED1" w:rsidTr="00FE6529">
        <w:tc>
          <w:tcPr>
            <w:tcW w:w="1222"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t>Evaluatie</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sym w:font="Symbol" w:char="F0B7"/>
            </w:r>
            <w:r w:rsidRPr="00803ED1">
              <w:t xml:space="preserve">  product</w:t>
            </w:r>
          </w:p>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r w:rsidRPr="00803ED1">
              <w:sym w:font="Symbol" w:char="F0B7"/>
            </w:r>
            <w:r w:rsidRPr="00803ED1">
              <w:t xml:space="preserve">  proces</w:t>
            </w:r>
          </w:p>
        </w:tc>
        <w:tc>
          <w:tcPr>
            <w:tcW w:w="8191" w:type="dxa"/>
          </w:tcPr>
          <w:p w:rsidR="00FE6529" w:rsidRPr="00803ED1" w:rsidRDefault="00FE6529" w:rsidP="00894AD8">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tc>
      </w:tr>
    </w:tbl>
    <w:p w:rsidR="00FE6529" w:rsidRPr="00803ED1" w:rsidRDefault="00FE6529" w:rsidP="00FE6529">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p w:rsidR="00DF2330" w:rsidRPr="00803ED1" w:rsidRDefault="00DF2330" w:rsidP="00FE6529">
      <w:pPr>
        <w:pStyle w:val="Koptekst"/>
        <w:tabs>
          <w:tab w:val="clear" w:pos="9072"/>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711"/>
        </w:tabs>
      </w:pPr>
    </w:p>
    <w:sectPr w:rsidR="00DF2330" w:rsidRPr="00803ED1" w:rsidSect="00BB0DC5">
      <w:type w:val="continuous"/>
      <w:pgSz w:w="11906" w:h="16838" w:code="9"/>
      <w:pgMar w:top="1418" w:right="1134" w:bottom="1418" w:left="4253" w:header="1418"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EE"/>
    <w:multiLevelType w:val="hybridMultilevel"/>
    <w:tmpl w:val="CD84C4F2"/>
    <w:lvl w:ilvl="0" w:tplc="B3EE55D6">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
    <w:nsid w:val="14C33D28"/>
    <w:multiLevelType w:val="hybridMultilevel"/>
    <w:tmpl w:val="D66A1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6A44DB"/>
    <w:multiLevelType w:val="hybridMultilevel"/>
    <w:tmpl w:val="91CEF5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D730A58"/>
    <w:multiLevelType w:val="hybridMultilevel"/>
    <w:tmpl w:val="04BC1356"/>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1E783C"/>
    <w:multiLevelType w:val="hybridMultilevel"/>
    <w:tmpl w:val="93326E3E"/>
    <w:lvl w:ilvl="0" w:tplc="B3EE55D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921035"/>
    <w:multiLevelType w:val="hybridMultilevel"/>
    <w:tmpl w:val="DB922764"/>
    <w:lvl w:ilvl="0" w:tplc="905EDD82">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8624164"/>
    <w:multiLevelType w:val="hybridMultilevel"/>
    <w:tmpl w:val="BD50273C"/>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D3B5038"/>
    <w:multiLevelType w:val="hybridMultilevel"/>
    <w:tmpl w:val="8A14B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EFD20E7"/>
    <w:multiLevelType w:val="hybridMultilevel"/>
    <w:tmpl w:val="48DEF712"/>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19A73FA"/>
    <w:multiLevelType w:val="hybridMultilevel"/>
    <w:tmpl w:val="1B109F3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1C11AEA"/>
    <w:multiLevelType w:val="hybridMultilevel"/>
    <w:tmpl w:val="76201A94"/>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141356E"/>
    <w:multiLevelType w:val="hybridMultilevel"/>
    <w:tmpl w:val="E588454C"/>
    <w:lvl w:ilvl="0" w:tplc="0646F330">
      <w:start w:val="1"/>
      <w:numFmt w:val="lowerLetter"/>
      <w:lvlText w:val="%1"/>
      <w:lvlJc w:val="left"/>
      <w:pPr>
        <w:ind w:left="766" w:hanging="360"/>
      </w:pPr>
      <w:rPr>
        <w:rFonts w:hint="default"/>
        <w:b/>
        <w:color w:val="0070C0"/>
      </w:rPr>
    </w:lvl>
    <w:lvl w:ilvl="1" w:tplc="04130019" w:tentative="1">
      <w:start w:val="1"/>
      <w:numFmt w:val="lowerLetter"/>
      <w:lvlText w:val="%2."/>
      <w:lvlJc w:val="left"/>
      <w:pPr>
        <w:ind w:left="1486" w:hanging="360"/>
      </w:pPr>
    </w:lvl>
    <w:lvl w:ilvl="2" w:tplc="0413001B" w:tentative="1">
      <w:start w:val="1"/>
      <w:numFmt w:val="lowerRoman"/>
      <w:lvlText w:val="%3."/>
      <w:lvlJc w:val="right"/>
      <w:pPr>
        <w:ind w:left="2206" w:hanging="180"/>
      </w:pPr>
    </w:lvl>
    <w:lvl w:ilvl="3" w:tplc="0413000F" w:tentative="1">
      <w:start w:val="1"/>
      <w:numFmt w:val="decimal"/>
      <w:lvlText w:val="%4."/>
      <w:lvlJc w:val="left"/>
      <w:pPr>
        <w:ind w:left="2926" w:hanging="360"/>
      </w:pPr>
    </w:lvl>
    <w:lvl w:ilvl="4" w:tplc="04130019" w:tentative="1">
      <w:start w:val="1"/>
      <w:numFmt w:val="lowerLetter"/>
      <w:lvlText w:val="%5."/>
      <w:lvlJc w:val="left"/>
      <w:pPr>
        <w:ind w:left="3646" w:hanging="360"/>
      </w:pPr>
    </w:lvl>
    <w:lvl w:ilvl="5" w:tplc="0413001B" w:tentative="1">
      <w:start w:val="1"/>
      <w:numFmt w:val="lowerRoman"/>
      <w:lvlText w:val="%6."/>
      <w:lvlJc w:val="right"/>
      <w:pPr>
        <w:ind w:left="4366" w:hanging="180"/>
      </w:pPr>
    </w:lvl>
    <w:lvl w:ilvl="6" w:tplc="0413000F" w:tentative="1">
      <w:start w:val="1"/>
      <w:numFmt w:val="decimal"/>
      <w:lvlText w:val="%7."/>
      <w:lvlJc w:val="left"/>
      <w:pPr>
        <w:ind w:left="5086" w:hanging="360"/>
      </w:pPr>
    </w:lvl>
    <w:lvl w:ilvl="7" w:tplc="04130019" w:tentative="1">
      <w:start w:val="1"/>
      <w:numFmt w:val="lowerLetter"/>
      <w:lvlText w:val="%8."/>
      <w:lvlJc w:val="left"/>
      <w:pPr>
        <w:ind w:left="5806" w:hanging="360"/>
      </w:pPr>
    </w:lvl>
    <w:lvl w:ilvl="8" w:tplc="0413001B" w:tentative="1">
      <w:start w:val="1"/>
      <w:numFmt w:val="lowerRoman"/>
      <w:lvlText w:val="%9."/>
      <w:lvlJc w:val="right"/>
      <w:pPr>
        <w:ind w:left="6526" w:hanging="180"/>
      </w:pPr>
    </w:lvl>
  </w:abstractNum>
  <w:abstractNum w:abstractNumId="12">
    <w:nsid w:val="617A60FA"/>
    <w:multiLevelType w:val="hybridMultilevel"/>
    <w:tmpl w:val="69E857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6551865"/>
    <w:multiLevelType w:val="hybridMultilevel"/>
    <w:tmpl w:val="FC88BAB2"/>
    <w:lvl w:ilvl="0" w:tplc="3B1865C4">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78B1F88"/>
    <w:multiLevelType w:val="hybridMultilevel"/>
    <w:tmpl w:val="C1E27534"/>
    <w:lvl w:ilvl="0" w:tplc="BCF0D726">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85149CE"/>
    <w:multiLevelType w:val="hybridMultilevel"/>
    <w:tmpl w:val="546E7BBA"/>
    <w:lvl w:ilvl="0" w:tplc="40349B90">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97602E3"/>
    <w:multiLevelType w:val="hybridMultilevel"/>
    <w:tmpl w:val="B5889AC2"/>
    <w:lvl w:ilvl="0" w:tplc="BCC460DA">
      <w:start w:val="1"/>
      <w:numFmt w:val="lowerLetter"/>
      <w:lvlText w:val="%1"/>
      <w:lvlJc w:val="left"/>
      <w:pPr>
        <w:ind w:left="720" w:hanging="360"/>
      </w:pPr>
      <w:rPr>
        <w:rFonts w:hint="default"/>
        <w:b/>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1"/>
  </w:num>
  <w:num w:numId="5">
    <w:abstractNumId w:val="10"/>
  </w:num>
  <w:num w:numId="6">
    <w:abstractNumId w:val="5"/>
  </w:num>
  <w:num w:numId="7">
    <w:abstractNumId w:val="9"/>
  </w:num>
  <w:num w:numId="8">
    <w:abstractNumId w:val="12"/>
  </w:num>
  <w:num w:numId="9">
    <w:abstractNumId w:val="13"/>
  </w:num>
  <w:num w:numId="10">
    <w:abstractNumId w:val="16"/>
  </w:num>
  <w:num w:numId="11">
    <w:abstractNumId w:val="6"/>
  </w:num>
  <w:num w:numId="12">
    <w:abstractNumId w:val="15"/>
  </w:num>
  <w:num w:numId="13">
    <w:abstractNumId w:val="2"/>
  </w:num>
  <w:num w:numId="14">
    <w:abstractNumId w:val="3"/>
  </w:num>
  <w:num w:numId="15">
    <w:abstractNumId w:val="8"/>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85"/>
    <w:rsid w:val="00000A0D"/>
    <w:rsid w:val="000076AF"/>
    <w:rsid w:val="0002757A"/>
    <w:rsid w:val="00061878"/>
    <w:rsid w:val="000718D4"/>
    <w:rsid w:val="000760C6"/>
    <w:rsid w:val="000853D4"/>
    <w:rsid w:val="000C4D61"/>
    <w:rsid w:val="000D392A"/>
    <w:rsid w:val="000E5420"/>
    <w:rsid w:val="000F0F41"/>
    <w:rsid w:val="00132854"/>
    <w:rsid w:val="00162325"/>
    <w:rsid w:val="00194348"/>
    <w:rsid w:val="00201ABA"/>
    <w:rsid w:val="00204874"/>
    <w:rsid w:val="00220A21"/>
    <w:rsid w:val="00224BB6"/>
    <w:rsid w:val="002267A6"/>
    <w:rsid w:val="002619F9"/>
    <w:rsid w:val="00270BCD"/>
    <w:rsid w:val="002D431E"/>
    <w:rsid w:val="00301D69"/>
    <w:rsid w:val="0030636D"/>
    <w:rsid w:val="00324E57"/>
    <w:rsid w:val="00331378"/>
    <w:rsid w:val="00354DCC"/>
    <w:rsid w:val="003A7AA9"/>
    <w:rsid w:val="003D0CA9"/>
    <w:rsid w:val="003E21CF"/>
    <w:rsid w:val="004168F1"/>
    <w:rsid w:val="00445CBB"/>
    <w:rsid w:val="004551A8"/>
    <w:rsid w:val="0045564B"/>
    <w:rsid w:val="0045748C"/>
    <w:rsid w:val="00461C1C"/>
    <w:rsid w:val="00465606"/>
    <w:rsid w:val="00497269"/>
    <w:rsid w:val="004B59AD"/>
    <w:rsid w:val="004C4F93"/>
    <w:rsid w:val="004F6640"/>
    <w:rsid w:val="005015CD"/>
    <w:rsid w:val="0050726C"/>
    <w:rsid w:val="0052215B"/>
    <w:rsid w:val="0053128E"/>
    <w:rsid w:val="00535542"/>
    <w:rsid w:val="00551441"/>
    <w:rsid w:val="00615997"/>
    <w:rsid w:val="00624A0D"/>
    <w:rsid w:val="0067074D"/>
    <w:rsid w:val="00675843"/>
    <w:rsid w:val="006915E3"/>
    <w:rsid w:val="006A720E"/>
    <w:rsid w:val="006C2199"/>
    <w:rsid w:val="006C282F"/>
    <w:rsid w:val="006F3A73"/>
    <w:rsid w:val="00735D01"/>
    <w:rsid w:val="007521C9"/>
    <w:rsid w:val="00761CFF"/>
    <w:rsid w:val="007A0BF5"/>
    <w:rsid w:val="007A1DD6"/>
    <w:rsid w:val="007C2FDF"/>
    <w:rsid w:val="007E0AB0"/>
    <w:rsid w:val="007E4DA7"/>
    <w:rsid w:val="00803ED1"/>
    <w:rsid w:val="008042EA"/>
    <w:rsid w:val="00857AA2"/>
    <w:rsid w:val="00870580"/>
    <w:rsid w:val="008747E8"/>
    <w:rsid w:val="00881235"/>
    <w:rsid w:val="008A3C90"/>
    <w:rsid w:val="008A7A58"/>
    <w:rsid w:val="008B2F7A"/>
    <w:rsid w:val="008C0155"/>
    <w:rsid w:val="008D20C1"/>
    <w:rsid w:val="008F4D22"/>
    <w:rsid w:val="0091736E"/>
    <w:rsid w:val="009476A9"/>
    <w:rsid w:val="0095524A"/>
    <w:rsid w:val="00956895"/>
    <w:rsid w:val="0097054A"/>
    <w:rsid w:val="00992FF3"/>
    <w:rsid w:val="00995810"/>
    <w:rsid w:val="009B6885"/>
    <w:rsid w:val="009C16F5"/>
    <w:rsid w:val="009D4D5F"/>
    <w:rsid w:val="009D769F"/>
    <w:rsid w:val="00A00E6B"/>
    <w:rsid w:val="00A47B05"/>
    <w:rsid w:val="00A71B62"/>
    <w:rsid w:val="00A84E58"/>
    <w:rsid w:val="00AA546A"/>
    <w:rsid w:val="00AA7955"/>
    <w:rsid w:val="00AB27BA"/>
    <w:rsid w:val="00AB50E1"/>
    <w:rsid w:val="00AC4E7C"/>
    <w:rsid w:val="00AC7846"/>
    <w:rsid w:val="00AD0CB3"/>
    <w:rsid w:val="00AE0F24"/>
    <w:rsid w:val="00AF1C26"/>
    <w:rsid w:val="00B4422A"/>
    <w:rsid w:val="00B91599"/>
    <w:rsid w:val="00BB0DC5"/>
    <w:rsid w:val="00BB1A58"/>
    <w:rsid w:val="00BB48F6"/>
    <w:rsid w:val="00BC34F8"/>
    <w:rsid w:val="00BD4FAF"/>
    <w:rsid w:val="00BD75AE"/>
    <w:rsid w:val="00C06B4F"/>
    <w:rsid w:val="00C46AF0"/>
    <w:rsid w:val="00C501DF"/>
    <w:rsid w:val="00C65D14"/>
    <w:rsid w:val="00C70F80"/>
    <w:rsid w:val="00CA2E90"/>
    <w:rsid w:val="00CC4B5D"/>
    <w:rsid w:val="00CC5F81"/>
    <w:rsid w:val="00CD1F26"/>
    <w:rsid w:val="00CD410D"/>
    <w:rsid w:val="00CD58AE"/>
    <w:rsid w:val="00D16921"/>
    <w:rsid w:val="00D21EA9"/>
    <w:rsid w:val="00D27160"/>
    <w:rsid w:val="00D42678"/>
    <w:rsid w:val="00D618CC"/>
    <w:rsid w:val="00D80DC0"/>
    <w:rsid w:val="00DA0B8F"/>
    <w:rsid w:val="00DA2579"/>
    <w:rsid w:val="00DA2EAE"/>
    <w:rsid w:val="00DD5A6F"/>
    <w:rsid w:val="00DF2330"/>
    <w:rsid w:val="00DF32BA"/>
    <w:rsid w:val="00E332A0"/>
    <w:rsid w:val="00E452AB"/>
    <w:rsid w:val="00E50700"/>
    <w:rsid w:val="00E63B36"/>
    <w:rsid w:val="00E8214F"/>
    <w:rsid w:val="00E97FCC"/>
    <w:rsid w:val="00E97FE3"/>
    <w:rsid w:val="00EF7313"/>
    <w:rsid w:val="00F0051D"/>
    <w:rsid w:val="00F101BC"/>
    <w:rsid w:val="00F10898"/>
    <w:rsid w:val="00F157C3"/>
    <w:rsid w:val="00F66B81"/>
    <w:rsid w:val="00F76283"/>
    <w:rsid w:val="00FA3ED8"/>
    <w:rsid w:val="00FE6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885"/>
  </w:style>
  <w:style w:type="paragraph" w:styleId="Kop2">
    <w:name w:val="heading 2"/>
    <w:basedOn w:val="Standaard"/>
    <w:next w:val="Standaard"/>
    <w:link w:val="Kop2Char"/>
    <w:qFormat/>
    <w:rsid w:val="00AB27BA"/>
    <w:pPr>
      <w:keepNext/>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655"/>
        <w:tab w:val="left" w:pos="7938"/>
        <w:tab w:val="left" w:pos="8505"/>
      </w:tabs>
      <w:outlineLvl w:val="1"/>
    </w:pPr>
    <w:rPr>
      <w:rFonts w:ascii="Times New Roman" w:eastAsia="Times New Roman" w:hAnsi="Times New Roman"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6885"/>
    <w:pPr>
      <w:ind w:left="720"/>
      <w:contextualSpacing/>
    </w:pPr>
  </w:style>
  <w:style w:type="table" w:styleId="Tabelraster">
    <w:name w:val="Table Grid"/>
    <w:basedOn w:val="Standaardtabel"/>
    <w:uiPriority w:val="59"/>
    <w:rsid w:val="0050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4A0D"/>
    <w:rPr>
      <w:color w:val="0000FF" w:themeColor="hyperlink"/>
      <w:u w:val="single"/>
    </w:rPr>
  </w:style>
  <w:style w:type="paragraph" w:styleId="Ballontekst">
    <w:name w:val="Balloon Text"/>
    <w:basedOn w:val="Standaard"/>
    <w:link w:val="BallontekstChar"/>
    <w:uiPriority w:val="99"/>
    <w:semiHidden/>
    <w:unhideWhenUsed/>
    <w:rsid w:val="003A7AA9"/>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AA9"/>
    <w:rPr>
      <w:rFonts w:ascii="Tahoma" w:hAnsi="Tahoma" w:cs="Tahoma"/>
      <w:sz w:val="16"/>
      <w:szCs w:val="16"/>
    </w:rPr>
  </w:style>
  <w:style w:type="paragraph" w:customStyle="1" w:styleId="afbeelding">
    <w:name w:val="afbeelding"/>
    <w:basedOn w:val="Standaard"/>
    <w:rsid w:val="002619F9"/>
    <w:pPr>
      <w:widowControl w:val="0"/>
      <w:tabs>
        <w:tab w:val="left" w:pos="284"/>
        <w:tab w:val="left" w:pos="567"/>
      </w:tabs>
      <w:spacing w:before="80" w:after="160"/>
    </w:pPr>
    <w:rPr>
      <w:rFonts w:ascii="Times New Roman" w:eastAsia="Times New Roman" w:hAnsi="Times New Roman" w:cs="Times New Roman"/>
      <w:i/>
      <w:sz w:val="18"/>
      <w:szCs w:val="18"/>
      <w:lang w:eastAsia="nl-NL"/>
    </w:rPr>
  </w:style>
  <w:style w:type="character" w:styleId="Tekstvantijdelijkeaanduiding">
    <w:name w:val="Placeholder Text"/>
    <w:basedOn w:val="Standaardalinea-lettertype"/>
    <w:uiPriority w:val="99"/>
    <w:semiHidden/>
    <w:rsid w:val="0002757A"/>
    <w:rPr>
      <w:color w:val="808080"/>
    </w:rPr>
  </w:style>
  <w:style w:type="character" w:styleId="GevolgdeHyperlink">
    <w:name w:val="FollowedHyperlink"/>
    <w:basedOn w:val="Standaardalinea-lettertype"/>
    <w:uiPriority w:val="99"/>
    <w:semiHidden/>
    <w:unhideWhenUsed/>
    <w:rsid w:val="009D769F"/>
    <w:rPr>
      <w:color w:val="800080" w:themeColor="followedHyperlink"/>
      <w:u w:val="single"/>
    </w:rPr>
  </w:style>
  <w:style w:type="character" w:customStyle="1" w:styleId="Kop2Char">
    <w:name w:val="Kop 2 Char"/>
    <w:basedOn w:val="Standaardalinea-lettertype"/>
    <w:link w:val="Kop2"/>
    <w:rsid w:val="00AB27BA"/>
    <w:rPr>
      <w:rFonts w:ascii="Times New Roman" w:eastAsia="Times New Roman" w:hAnsi="Times New Roman" w:cs="Times New Roman"/>
      <w:b/>
      <w:sz w:val="20"/>
      <w:szCs w:val="20"/>
    </w:rPr>
  </w:style>
  <w:style w:type="paragraph" w:styleId="Plattetekstinspringen">
    <w:name w:val="Body Text Indent"/>
    <w:basedOn w:val="Standaard"/>
    <w:link w:val="PlattetekstinspringenChar"/>
    <w:semiHidden/>
    <w:rsid w:val="00AB27BA"/>
    <w:pPr>
      <w:tabs>
        <w:tab w:val="left" w:pos="284"/>
        <w:tab w:val="left" w:pos="567"/>
        <w:tab w:val="left" w:pos="851"/>
        <w:tab w:val="left" w:pos="1134"/>
        <w:tab w:val="left" w:pos="1701"/>
        <w:tab w:val="left" w:pos="2268"/>
        <w:tab w:val="left" w:pos="2835"/>
        <w:tab w:val="left" w:pos="3402"/>
        <w:tab w:val="left" w:pos="3969"/>
        <w:tab w:val="left" w:pos="4536"/>
        <w:tab w:val="left" w:pos="5103"/>
        <w:tab w:val="left" w:pos="5670"/>
        <w:tab w:val="left" w:pos="6237"/>
        <w:tab w:val="right" w:pos="7655"/>
        <w:tab w:val="left" w:pos="7938"/>
        <w:tab w:val="left" w:pos="8505"/>
      </w:tabs>
      <w:ind w:left="284"/>
    </w:pPr>
    <w:rPr>
      <w:rFonts w:ascii="Times New Roman" w:eastAsia="Times New Roman" w:hAnsi="Times New Roman" w:cs="Times New Roman"/>
      <w:sz w:val="20"/>
      <w:szCs w:val="20"/>
    </w:rPr>
  </w:style>
  <w:style w:type="character" w:customStyle="1" w:styleId="PlattetekstinspringenChar">
    <w:name w:val="Platte tekst inspringen Char"/>
    <w:basedOn w:val="Standaardalinea-lettertype"/>
    <w:link w:val="Plattetekstinspringen"/>
    <w:semiHidden/>
    <w:rsid w:val="00AB27BA"/>
    <w:rPr>
      <w:rFonts w:ascii="Times New Roman" w:eastAsia="Times New Roman" w:hAnsi="Times New Roman" w:cs="Times New Roman"/>
      <w:sz w:val="20"/>
      <w:szCs w:val="20"/>
    </w:rPr>
  </w:style>
  <w:style w:type="paragraph" w:styleId="Koptekst">
    <w:name w:val="header"/>
    <w:basedOn w:val="Standaard"/>
    <w:link w:val="KoptekstChar"/>
    <w:semiHidden/>
    <w:rsid w:val="00AB27BA"/>
    <w:pPr>
      <w:tabs>
        <w:tab w:val="center" w:pos="4536"/>
        <w:tab w:val="right" w:pos="9072"/>
      </w:tabs>
    </w:pPr>
    <w:rPr>
      <w:rFonts w:ascii="Times New Roman" w:eastAsia="Times New Roman" w:hAnsi="Times New Roman" w:cs="Times New Roman"/>
      <w:sz w:val="20"/>
      <w:szCs w:val="20"/>
    </w:rPr>
  </w:style>
  <w:style w:type="character" w:customStyle="1" w:styleId="KoptekstChar">
    <w:name w:val="Koptekst Char"/>
    <w:basedOn w:val="Standaardalinea-lettertype"/>
    <w:link w:val="Koptekst"/>
    <w:semiHidden/>
    <w:rsid w:val="00AB27BA"/>
    <w:rPr>
      <w:rFonts w:ascii="Times New Roman" w:eastAsia="Times New Roman" w:hAnsi="Times New Roman" w:cs="Times New Roman"/>
      <w:sz w:val="20"/>
      <w:szCs w:val="20"/>
    </w:rPr>
  </w:style>
  <w:style w:type="paragraph" w:styleId="Voettekst">
    <w:name w:val="footer"/>
    <w:basedOn w:val="Standaard"/>
    <w:link w:val="VoettekstChar"/>
    <w:semiHidden/>
    <w:rsid w:val="00FE6529"/>
    <w:pPr>
      <w:tabs>
        <w:tab w:val="center" w:pos="4536"/>
        <w:tab w:val="right" w:pos="9072"/>
      </w:tabs>
    </w:pPr>
    <w:rPr>
      <w:rFonts w:ascii="Arial" w:eastAsia="Times New Roman" w:hAnsi="Arial" w:cs="Times New Roman"/>
      <w:sz w:val="18"/>
      <w:szCs w:val="24"/>
      <w:lang w:eastAsia="nl-NL"/>
    </w:rPr>
  </w:style>
  <w:style w:type="character" w:customStyle="1" w:styleId="VoettekstChar">
    <w:name w:val="Voettekst Char"/>
    <w:basedOn w:val="Standaardalinea-lettertype"/>
    <w:link w:val="Voettekst"/>
    <w:semiHidden/>
    <w:rsid w:val="00FE6529"/>
    <w:rPr>
      <w:rFonts w:ascii="Arial" w:eastAsia="Times New Roman" w:hAnsi="Arial" w:cs="Times New Roman"/>
      <w:sz w:val="18"/>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1B23-1DEA-465D-8BF3-C70B8A5E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c:creator>
  <cp:lastModifiedBy>Beheer</cp:lastModifiedBy>
  <cp:revision>2</cp:revision>
  <dcterms:created xsi:type="dcterms:W3CDTF">2017-02-12T14:10:00Z</dcterms:created>
  <dcterms:modified xsi:type="dcterms:W3CDTF">2017-02-12T14:10:00Z</dcterms:modified>
</cp:coreProperties>
</file>